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77777777" w:rsidR="007C2684" w:rsidRPr="007C2684" w:rsidRDefault="007C2684" w:rsidP="00EE0C09">
      <w:pPr>
        <w:jc w:val="center"/>
        <w:rPr>
          <w:rFonts w:asciiTheme="minorHAnsi" w:hAnsiTheme="minorHAnsi" w:cstheme="minorHAnsi"/>
          <w:b/>
          <w:sz w:val="20"/>
          <w:szCs w:val="22"/>
        </w:rPr>
      </w:pPr>
      <w:proofErr w:type="spellStart"/>
      <w:r w:rsidRPr="007C2684">
        <w:rPr>
          <w:rFonts w:asciiTheme="minorHAnsi" w:hAnsiTheme="minorHAnsi" w:cstheme="minorHAnsi"/>
          <w:b/>
          <w:sz w:val="20"/>
          <w:szCs w:val="22"/>
        </w:rPr>
        <w:t>Northwold</w:t>
      </w:r>
      <w:proofErr w:type="spellEnd"/>
      <w:r w:rsidRPr="007C2684">
        <w:rPr>
          <w:rFonts w:asciiTheme="minorHAnsi" w:hAnsiTheme="minorHAnsi" w:cstheme="minorHAnsi"/>
          <w:b/>
          <w:sz w:val="20"/>
          <w:szCs w:val="22"/>
        </w:rPr>
        <w:t xml:space="preserve"> and Whittington Parish Council – Ordinary Meeting</w:t>
      </w:r>
    </w:p>
    <w:p w14:paraId="3042E88B" w14:textId="4DAB5B68" w:rsidR="007C2684" w:rsidRPr="007C2684" w:rsidRDefault="007C2684" w:rsidP="00EE0C09">
      <w:pPr>
        <w:jc w:val="center"/>
        <w:rPr>
          <w:rFonts w:asciiTheme="minorHAnsi" w:hAnsiTheme="minorHAnsi" w:cstheme="minorHAnsi"/>
          <w:b/>
          <w:sz w:val="20"/>
          <w:szCs w:val="22"/>
        </w:rPr>
      </w:pPr>
      <w:r w:rsidRPr="007C2684">
        <w:rPr>
          <w:rFonts w:asciiTheme="minorHAnsi" w:hAnsiTheme="minorHAnsi" w:cstheme="minorHAnsi"/>
          <w:b/>
          <w:sz w:val="20"/>
          <w:szCs w:val="22"/>
        </w:rPr>
        <w:t xml:space="preserve">Tuesday </w:t>
      </w:r>
      <w:r w:rsidR="00123376">
        <w:rPr>
          <w:rFonts w:asciiTheme="minorHAnsi" w:hAnsiTheme="minorHAnsi" w:cstheme="minorHAnsi"/>
          <w:b/>
          <w:sz w:val="20"/>
          <w:szCs w:val="22"/>
        </w:rPr>
        <w:t>6</w:t>
      </w:r>
      <w:r w:rsidR="00123376" w:rsidRPr="00123376">
        <w:rPr>
          <w:rFonts w:asciiTheme="minorHAnsi" w:hAnsiTheme="minorHAnsi" w:cstheme="minorHAnsi"/>
          <w:b/>
          <w:sz w:val="20"/>
          <w:szCs w:val="22"/>
          <w:vertAlign w:val="superscript"/>
        </w:rPr>
        <w:t>th</w:t>
      </w:r>
      <w:r w:rsidR="00123376">
        <w:rPr>
          <w:rFonts w:asciiTheme="minorHAnsi" w:hAnsiTheme="minorHAnsi" w:cstheme="minorHAnsi"/>
          <w:b/>
          <w:sz w:val="20"/>
          <w:szCs w:val="22"/>
        </w:rPr>
        <w:t xml:space="preserve"> March</w:t>
      </w:r>
      <w:r>
        <w:rPr>
          <w:rFonts w:asciiTheme="minorHAnsi" w:hAnsiTheme="minorHAnsi" w:cstheme="minorHAnsi"/>
          <w:b/>
          <w:sz w:val="20"/>
          <w:szCs w:val="22"/>
        </w:rPr>
        <w:t xml:space="preserve"> </w:t>
      </w:r>
      <w:r w:rsidRPr="007C2684">
        <w:rPr>
          <w:rFonts w:asciiTheme="minorHAnsi" w:hAnsiTheme="minorHAnsi" w:cstheme="minorHAnsi"/>
          <w:b/>
          <w:sz w:val="20"/>
          <w:szCs w:val="22"/>
        </w:rPr>
        <w:t>2018, 7.30pm</w:t>
      </w:r>
    </w:p>
    <w:p w14:paraId="11DFDA2A" w14:textId="77777777" w:rsidR="007C2684" w:rsidRPr="007C2684" w:rsidRDefault="007C2684" w:rsidP="00EE0C09">
      <w:pPr>
        <w:jc w:val="center"/>
        <w:rPr>
          <w:rFonts w:asciiTheme="minorHAnsi" w:hAnsiTheme="minorHAnsi" w:cstheme="minorHAnsi"/>
          <w:b/>
          <w:sz w:val="20"/>
          <w:szCs w:val="22"/>
        </w:rPr>
      </w:pPr>
      <w:proofErr w:type="spellStart"/>
      <w:r w:rsidRPr="007C2684">
        <w:rPr>
          <w:rFonts w:asciiTheme="minorHAnsi" w:hAnsiTheme="minorHAnsi" w:cstheme="minorHAnsi"/>
          <w:b/>
          <w:sz w:val="20"/>
          <w:szCs w:val="22"/>
        </w:rPr>
        <w:t>Northwold</w:t>
      </w:r>
      <w:proofErr w:type="spellEnd"/>
      <w:r w:rsidRPr="007C2684">
        <w:rPr>
          <w:rFonts w:asciiTheme="minorHAnsi" w:hAnsiTheme="minorHAnsi" w:cstheme="minorHAnsi"/>
          <w:b/>
          <w:sz w:val="20"/>
          <w:szCs w:val="22"/>
        </w:rPr>
        <w:t xml:space="preserve"> Village Hall</w:t>
      </w:r>
    </w:p>
    <w:p w14:paraId="53C1438A" w14:textId="77777777" w:rsidR="007C2684" w:rsidRPr="007C2684" w:rsidRDefault="007C2684" w:rsidP="00EE0C09">
      <w:pPr>
        <w:rPr>
          <w:rFonts w:asciiTheme="minorHAnsi" w:hAnsiTheme="minorHAnsi" w:cstheme="minorHAnsi"/>
          <w:b/>
          <w:sz w:val="20"/>
          <w:szCs w:val="22"/>
        </w:rPr>
      </w:pPr>
    </w:p>
    <w:p w14:paraId="3848ED82" w14:textId="63D796BC" w:rsidR="007C2684" w:rsidRDefault="007C2684" w:rsidP="00EE0C09">
      <w:pPr>
        <w:rPr>
          <w:rFonts w:asciiTheme="minorHAnsi" w:hAnsiTheme="minorHAnsi" w:cstheme="minorHAnsi"/>
          <w:b/>
          <w:sz w:val="20"/>
          <w:szCs w:val="22"/>
        </w:rPr>
      </w:pPr>
      <w:r w:rsidRPr="007C2684">
        <w:rPr>
          <w:rFonts w:asciiTheme="minorHAnsi" w:hAnsiTheme="minorHAnsi" w:cstheme="minorHAnsi"/>
          <w:b/>
          <w:sz w:val="20"/>
          <w:szCs w:val="22"/>
        </w:rPr>
        <w:t xml:space="preserve">PRESENT: </w:t>
      </w:r>
      <w:r>
        <w:rPr>
          <w:rFonts w:asciiTheme="minorHAnsi" w:hAnsiTheme="minorHAnsi" w:cstheme="minorHAnsi"/>
          <w:b/>
          <w:sz w:val="20"/>
          <w:szCs w:val="22"/>
        </w:rPr>
        <w:t>Cllr R. Crisp (</w:t>
      </w:r>
      <w:r w:rsidRPr="007C2684">
        <w:rPr>
          <w:rFonts w:asciiTheme="minorHAnsi" w:hAnsiTheme="minorHAnsi" w:cstheme="minorHAnsi"/>
          <w:b/>
          <w:sz w:val="20"/>
          <w:szCs w:val="22"/>
        </w:rPr>
        <w:t>Chairperson</w:t>
      </w:r>
      <w:r>
        <w:rPr>
          <w:rFonts w:asciiTheme="minorHAnsi" w:hAnsiTheme="minorHAnsi" w:cstheme="minorHAnsi"/>
          <w:b/>
          <w:sz w:val="20"/>
          <w:szCs w:val="22"/>
        </w:rPr>
        <w:t xml:space="preserve">), </w:t>
      </w:r>
      <w:r w:rsidRPr="007C2684">
        <w:rPr>
          <w:rFonts w:asciiTheme="minorHAnsi" w:hAnsiTheme="minorHAnsi" w:cstheme="minorHAnsi"/>
          <w:b/>
          <w:sz w:val="20"/>
          <w:szCs w:val="22"/>
        </w:rPr>
        <w:t xml:space="preserve">Cllr M. Peake, Cllr C Sharp, </w:t>
      </w:r>
      <w:r>
        <w:rPr>
          <w:rFonts w:asciiTheme="minorHAnsi" w:hAnsiTheme="minorHAnsi" w:cstheme="minorHAnsi"/>
          <w:b/>
          <w:sz w:val="20"/>
          <w:szCs w:val="22"/>
        </w:rPr>
        <w:t xml:space="preserve">Cllr I Quinn, </w:t>
      </w:r>
      <w:r w:rsidR="006C31A8">
        <w:rPr>
          <w:rFonts w:asciiTheme="minorHAnsi" w:hAnsiTheme="minorHAnsi" w:cstheme="minorHAnsi"/>
          <w:b/>
          <w:sz w:val="20"/>
          <w:szCs w:val="22"/>
        </w:rPr>
        <w:t>Cllr G Gillett</w:t>
      </w:r>
      <w:r>
        <w:rPr>
          <w:rFonts w:asciiTheme="minorHAnsi" w:hAnsiTheme="minorHAnsi" w:cstheme="minorHAnsi"/>
          <w:b/>
          <w:sz w:val="20"/>
          <w:szCs w:val="22"/>
        </w:rPr>
        <w:t xml:space="preserve">, Cllr H Hogan, </w:t>
      </w:r>
      <w:r w:rsidRPr="007C2684">
        <w:rPr>
          <w:rFonts w:asciiTheme="minorHAnsi" w:hAnsiTheme="minorHAnsi" w:cstheme="minorHAnsi"/>
          <w:b/>
          <w:sz w:val="20"/>
          <w:szCs w:val="22"/>
        </w:rPr>
        <w:t xml:space="preserve">Cllr C </w:t>
      </w:r>
      <w:proofErr w:type="spellStart"/>
      <w:r w:rsidRPr="007C2684">
        <w:rPr>
          <w:rFonts w:asciiTheme="minorHAnsi" w:hAnsiTheme="minorHAnsi" w:cstheme="minorHAnsi"/>
          <w:b/>
          <w:sz w:val="20"/>
          <w:szCs w:val="22"/>
        </w:rPr>
        <w:t>Pointeer</w:t>
      </w:r>
      <w:proofErr w:type="spellEnd"/>
      <w:r w:rsidRPr="007C2684">
        <w:rPr>
          <w:rFonts w:asciiTheme="minorHAnsi" w:hAnsiTheme="minorHAnsi" w:cstheme="minorHAnsi"/>
          <w:b/>
          <w:sz w:val="20"/>
          <w:szCs w:val="22"/>
        </w:rPr>
        <w:t xml:space="preserve"> and Mrs N. Cooper, Clerk.</w:t>
      </w:r>
    </w:p>
    <w:p w14:paraId="0F88E419" w14:textId="768E3AF3" w:rsidR="00EE0C09" w:rsidRPr="007C2684" w:rsidRDefault="006C31A8" w:rsidP="00EE0C09">
      <w:pPr>
        <w:rPr>
          <w:rFonts w:asciiTheme="minorHAnsi" w:hAnsiTheme="minorHAnsi" w:cstheme="minorHAnsi"/>
          <w:b/>
          <w:sz w:val="20"/>
          <w:szCs w:val="22"/>
        </w:rPr>
      </w:pPr>
      <w:r>
        <w:rPr>
          <w:rFonts w:asciiTheme="minorHAnsi" w:hAnsiTheme="minorHAnsi" w:cstheme="minorHAnsi"/>
          <w:b/>
          <w:sz w:val="20"/>
          <w:szCs w:val="22"/>
        </w:rPr>
        <w:t>Also Present: Cllr M Storey (NCC)</w:t>
      </w:r>
    </w:p>
    <w:p w14:paraId="64DA1DD6" w14:textId="74CFD2D1" w:rsidR="00A2278F" w:rsidRDefault="007C2684" w:rsidP="00EE0C09">
      <w:pPr>
        <w:rPr>
          <w:rFonts w:asciiTheme="minorHAnsi" w:hAnsiTheme="minorHAnsi" w:cstheme="minorHAnsi"/>
          <w:b/>
          <w:sz w:val="20"/>
          <w:szCs w:val="22"/>
        </w:rPr>
      </w:pPr>
      <w:r w:rsidRPr="007C2684">
        <w:rPr>
          <w:rFonts w:asciiTheme="minorHAnsi" w:hAnsiTheme="minorHAnsi" w:cstheme="minorHAnsi"/>
          <w:b/>
          <w:sz w:val="20"/>
          <w:szCs w:val="22"/>
        </w:rPr>
        <w:t xml:space="preserve">There were </w:t>
      </w:r>
      <w:r w:rsidR="006C31A8">
        <w:rPr>
          <w:rFonts w:asciiTheme="minorHAnsi" w:hAnsiTheme="minorHAnsi" w:cstheme="minorHAnsi"/>
          <w:b/>
          <w:sz w:val="20"/>
          <w:szCs w:val="22"/>
        </w:rPr>
        <w:t>2</w:t>
      </w:r>
      <w:r w:rsidRPr="007C2684">
        <w:rPr>
          <w:rFonts w:asciiTheme="minorHAnsi" w:hAnsiTheme="minorHAnsi" w:cstheme="minorHAnsi"/>
          <w:b/>
          <w:sz w:val="20"/>
          <w:szCs w:val="22"/>
        </w:rPr>
        <w:t xml:space="preserve"> members of the public.</w:t>
      </w:r>
      <w:r w:rsidRPr="007C2684">
        <w:rPr>
          <w:rFonts w:asciiTheme="minorHAnsi" w:hAnsiTheme="minorHAnsi" w:cstheme="minorHAnsi"/>
          <w:b/>
          <w:sz w:val="20"/>
          <w:szCs w:val="22"/>
        </w:rPr>
        <w:tab/>
      </w:r>
    </w:p>
    <w:p w14:paraId="7135CF1B" w14:textId="77777777" w:rsidR="007C2684" w:rsidRPr="00B11F06" w:rsidRDefault="007C2684" w:rsidP="00EE0C09">
      <w:pPr>
        <w:rPr>
          <w:rFonts w:asciiTheme="minorHAnsi" w:hAnsiTheme="minorHAnsi" w:cstheme="minorHAnsi"/>
          <w:b/>
          <w:sz w:val="20"/>
          <w:u w:val="single"/>
        </w:rPr>
      </w:pPr>
    </w:p>
    <w:p w14:paraId="57CFDC61" w14:textId="4CF4D74E" w:rsidR="007C2684" w:rsidRPr="007C2684" w:rsidRDefault="008C47F0" w:rsidP="00EE0C09">
      <w:pPr>
        <w:pStyle w:val="ListParagraph"/>
        <w:numPr>
          <w:ilvl w:val="0"/>
          <w:numId w:val="1"/>
        </w:numPr>
        <w:jc w:val="both"/>
        <w:rPr>
          <w:rFonts w:asciiTheme="minorHAnsi" w:hAnsiTheme="minorHAnsi" w:cstheme="minorHAnsi"/>
          <w:b/>
          <w:sz w:val="20"/>
        </w:rPr>
      </w:pPr>
      <w:r w:rsidRPr="007C2684">
        <w:rPr>
          <w:rFonts w:asciiTheme="minorHAnsi" w:hAnsiTheme="minorHAnsi" w:cstheme="minorHAnsi"/>
          <w:b/>
          <w:sz w:val="20"/>
        </w:rPr>
        <w:t xml:space="preserve">PUBLIC FORUM </w:t>
      </w:r>
    </w:p>
    <w:p w14:paraId="22EEF9C7" w14:textId="5823A8A6" w:rsidR="00A24B44" w:rsidRDefault="006C31A8" w:rsidP="00A24B44">
      <w:pPr>
        <w:jc w:val="both"/>
        <w:rPr>
          <w:rFonts w:asciiTheme="minorHAnsi" w:hAnsiTheme="minorHAnsi" w:cstheme="minorHAnsi"/>
          <w:sz w:val="20"/>
        </w:rPr>
      </w:pPr>
      <w:r>
        <w:rPr>
          <w:rFonts w:asciiTheme="minorHAnsi" w:hAnsiTheme="minorHAnsi" w:cstheme="minorHAnsi"/>
          <w:sz w:val="20"/>
        </w:rPr>
        <w:t xml:space="preserve">The Chairman of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Sports and Social Club was present and advised that three quotations for the external cladding had been provided to the Parish Council for consideration. Also advised that the Sports and Social Club will be funding the bricking up of an internal door and topping up the shingle to the S&amp;SC driveway alongside replacing interior furnishings. The finance </w:t>
      </w:r>
      <w:r w:rsidR="008015EC">
        <w:rPr>
          <w:rFonts w:asciiTheme="minorHAnsi" w:hAnsiTheme="minorHAnsi" w:cstheme="minorHAnsi"/>
          <w:sz w:val="20"/>
        </w:rPr>
        <w:t xml:space="preserve">for this </w:t>
      </w:r>
      <w:r>
        <w:rPr>
          <w:rFonts w:asciiTheme="minorHAnsi" w:hAnsiTheme="minorHAnsi" w:cstheme="minorHAnsi"/>
          <w:sz w:val="20"/>
        </w:rPr>
        <w:t xml:space="preserve">has been </w:t>
      </w:r>
      <w:r w:rsidR="008015EC">
        <w:rPr>
          <w:rFonts w:asciiTheme="minorHAnsi" w:hAnsiTheme="minorHAnsi" w:cstheme="minorHAnsi"/>
          <w:sz w:val="20"/>
        </w:rPr>
        <w:t xml:space="preserve">raised </w:t>
      </w:r>
      <w:r>
        <w:rPr>
          <w:rFonts w:asciiTheme="minorHAnsi" w:hAnsiTheme="minorHAnsi" w:cstheme="minorHAnsi"/>
          <w:sz w:val="20"/>
        </w:rPr>
        <w:t>as a result of a successful year for the club.</w:t>
      </w:r>
    </w:p>
    <w:p w14:paraId="6984F960" w14:textId="77777777" w:rsidR="00A24B44" w:rsidRDefault="00A24B44" w:rsidP="00A24B44">
      <w:pPr>
        <w:jc w:val="both"/>
        <w:rPr>
          <w:rFonts w:asciiTheme="minorHAnsi" w:hAnsiTheme="minorHAnsi" w:cstheme="minorHAnsi"/>
          <w:sz w:val="20"/>
        </w:rPr>
      </w:pPr>
    </w:p>
    <w:p w14:paraId="04640BBA" w14:textId="06190B5B" w:rsidR="008C47F0" w:rsidRDefault="008C47F0" w:rsidP="00EE0C09">
      <w:pPr>
        <w:pStyle w:val="ListParagraph"/>
        <w:numPr>
          <w:ilvl w:val="0"/>
          <w:numId w:val="1"/>
        </w:numPr>
        <w:jc w:val="both"/>
        <w:rPr>
          <w:rFonts w:asciiTheme="minorHAnsi" w:hAnsiTheme="minorHAnsi" w:cstheme="minorHAnsi"/>
          <w:b/>
          <w:sz w:val="20"/>
        </w:rPr>
      </w:pPr>
      <w:r w:rsidRPr="007C2684">
        <w:rPr>
          <w:rFonts w:asciiTheme="minorHAnsi" w:hAnsiTheme="minorHAnsi" w:cstheme="minorHAnsi"/>
          <w:b/>
          <w:sz w:val="20"/>
        </w:rPr>
        <w:t>LOCAL AUTHORITY REPORTS</w:t>
      </w:r>
    </w:p>
    <w:p w14:paraId="09D568F2" w14:textId="1095BB86" w:rsidR="006C31A8" w:rsidRDefault="006C31A8" w:rsidP="006C31A8">
      <w:pPr>
        <w:pStyle w:val="ListParagraph"/>
        <w:numPr>
          <w:ilvl w:val="1"/>
          <w:numId w:val="1"/>
        </w:numPr>
        <w:jc w:val="both"/>
        <w:rPr>
          <w:rFonts w:asciiTheme="minorHAnsi" w:hAnsiTheme="minorHAnsi" w:cstheme="minorHAnsi"/>
          <w:sz w:val="20"/>
        </w:rPr>
      </w:pPr>
      <w:r w:rsidRPr="00FA6F6C">
        <w:rPr>
          <w:rFonts w:asciiTheme="minorHAnsi" w:hAnsiTheme="minorHAnsi" w:cstheme="minorHAnsi"/>
          <w:sz w:val="20"/>
        </w:rPr>
        <w:t xml:space="preserve">Cllr Storey (NCC) advised that during last </w:t>
      </w:r>
      <w:r w:rsidR="007F06AF" w:rsidRPr="00FA6F6C">
        <w:rPr>
          <w:rFonts w:asciiTheme="minorHAnsi" w:hAnsiTheme="minorHAnsi" w:cstheme="minorHAnsi"/>
          <w:sz w:val="20"/>
        </w:rPr>
        <w:t>week’s</w:t>
      </w:r>
      <w:r w:rsidRPr="00FA6F6C">
        <w:rPr>
          <w:rFonts w:asciiTheme="minorHAnsi" w:hAnsiTheme="minorHAnsi" w:cstheme="minorHAnsi"/>
          <w:sz w:val="20"/>
        </w:rPr>
        <w:t xml:space="preserve"> snow there were 49 gritters and ploughs working more or less full time to clear the snow alongside </w:t>
      </w:r>
      <w:r w:rsidR="00FA6F6C" w:rsidRPr="00FA6F6C">
        <w:rPr>
          <w:rFonts w:asciiTheme="minorHAnsi" w:hAnsiTheme="minorHAnsi" w:cstheme="minorHAnsi"/>
          <w:sz w:val="20"/>
        </w:rPr>
        <w:t xml:space="preserve">around </w:t>
      </w:r>
      <w:r w:rsidRPr="00FA6F6C">
        <w:rPr>
          <w:rFonts w:asciiTheme="minorHAnsi" w:hAnsiTheme="minorHAnsi" w:cstheme="minorHAnsi"/>
          <w:sz w:val="20"/>
        </w:rPr>
        <w:t>60 farmers with tractors and ploughs</w:t>
      </w:r>
      <w:r w:rsidR="00FA6F6C" w:rsidRPr="00FA6F6C">
        <w:rPr>
          <w:rFonts w:asciiTheme="minorHAnsi" w:hAnsiTheme="minorHAnsi" w:cstheme="minorHAnsi"/>
          <w:sz w:val="20"/>
        </w:rPr>
        <w:t>. The budget took place 12</w:t>
      </w:r>
      <w:r w:rsidR="00FA6F6C" w:rsidRPr="00FA6F6C">
        <w:rPr>
          <w:rFonts w:asciiTheme="minorHAnsi" w:hAnsiTheme="minorHAnsi" w:cstheme="minorHAnsi"/>
          <w:sz w:val="20"/>
          <w:vertAlign w:val="superscript"/>
        </w:rPr>
        <w:t>th</w:t>
      </w:r>
      <w:r w:rsidR="005F45B7">
        <w:rPr>
          <w:rFonts w:asciiTheme="minorHAnsi" w:hAnsiTheme="minorHAnsi" w:cstheme="minorHAnsi"/>
          <w:sz w:val="20"/>
        </w:rPr>
        <w:t xml:space="preserve"> Feb; a Council Tax increase of 5.99% was agreed,</w:t>
      </w:r>
      <w:r w:rsidR="00FA6F6C" w:rsidRPr="00FA6F6C">
        <w:rPr>
          <w:rFonts w:asciiTheme="minorHAnsi" w:hAnsiTheme="minorHAnsi" w:cstheme="minorHAnsi"/>
          <w:sz w:val="20"/>
        </w:rPr>
        <w:t xml:space="preserve"> 3% of which is ringfenced for Adult Social Care. No money was taken from the road gritting budget. A query with regards to monies available for road and pot hole repairs was raised. It was advised</w:t>
      </w:r>
      <w:r w:rsidR="005F45B7">
        <w:rPr>
          <w:rFonts w:asciiTheme="minorHAnsi" w:hAnsiTheme="minorHAnsi" w:cstheme="minorHAnsi"/>
          <w:sz w:val="20"/>
        </w:rPr>
        <w:t xml:space="preserve"> that funding is available and</w:t>
      </w:r>
      <w:r w:rsidR="00FA6F6C" w:rsidRPr="00FA6F6C">
        <w:rPr>
          <w:rFonts w:asciiTheme="minorHAnsi" w:hAnsiTheme="minorHAnsi" w:cstheme="minorHAnsi"/>
          <w:sz w:val="20"/>
        </w:rPr>
        <w:t xml:space="preserve"> to let highways know as soon as possible about repairs required so these are scheduled in.</w:t>
      </w:r>
    </w:p>
    <w:p w14:paraId="58BFCC3A" w14:textId="209E5C80" w:rsidR="007F06AF" w:rsidRPr="00FA6F6C" w:rsidRDefault="007F06AF" w:rsidP="006C31A8">
      <w:pPr>
        <w:pStyle w:val="ListParagraph"/>
        <w:numPr>
          <w:ilvl w:val="1"/>
          <w:numId w:val="1"/>
        </w:numPr>
        <w:jc w:val="both"/>
        <w:rPr>
          <w:rFonts w:asciiTheme="minorHAnsi" w:hAnsiTheme="minorHAnsi" w:cstheme="minorHAnsi"/>
          <w:sz w:val="20"/>
        </w:rPr>
      </w:pPr>
      <w:r>
        <w:rPr>
          <w:rFonts w:asciiTheme="minorHAnsi" w:hAnsiTheme="minorHAnsi" w:cstheme="minorHAnsi"/>
          <w:sz w:val="20"/>
        </w:rPr>
        <w:t xml:space="preserve">Cllr Peake advised that he has spoken with planners </w:t>
      </w:r>
      <w:r w:rsidR="00EE0345">
        <w:rPr>
          <w:rFonts w:asciiTheme="minorHAnsi" w:hAnsiTheme="minorHAnsi" w:cstheme="minorHAnsi"/>
          <w:sz w:val="20"/>
        </w:rPr>
        <w:t>about</w:t>
      </w:r>
      <w:r>
        <w:rPr>
          <w:rFonts w:asciiTheme="minorHAnsi" w:hAnsiTheme="minorHAnsi" w:cstheme="minorHAnsi"/>
          <w:sz w:val="20"/>
        </w:rPr>
        <w:t xml:space="preserve"> the car park proposals for School Lane with regards to discussions about the planning application and the e</w:t>
      </w:r>
      <w:r w:rsidR="00EE0345">
        <w:rPr>
          <w:rFonts w:asciiTheme="minorHAnsi" w:hAnsiTheme="minorHAnsi" w:cstheme="minorHAnsi"/>
          <w:sz w:val="20"/>
        </w:rPr>
        <w:t>ntry/e</w:t>
      </w:r>
      <w:r>
        <w:rPr>
          <w:rFonts w:asciiTheme="minorHAnsi" w:hAnsiTheme="minorHAnsi" w:cstheme="minorHAnsi"/>
          <w:sz w:val="20"/>
        </w:rPr>
        <w:t xml:space="preserve">xit. </w:t>
      </w:r>
      <w:r w:rsidR="00EE0345">
        <w:rPr>
          <w:rFonts w:asciiTheme="minorHAnsi" w:hAnsiTheme="minorHAnsi" w:cstheme="minorHAnsi"/>
          <w:sz w:val="20"/>
        </w:rPr>
        <w:t>Will go direct to Highways to discuss if required.</w:t>
      </w:r>
    </w:p>
    <w:p w14:paraId="68A04FBA" w14:textId="2D5FB78F" w:rsidR="00FB53C8" w:rsidRDefault="00FB53C8" w:rsidP="00EE0C09">
      <w:pPr>
        <w:ind w:left="426"/>
        <w:jc w:val="both"/>
        <w:rPr>
          <w:rFonts w:asciiTheme="minorHAnsi" w:hAnsiTheme="minorHAnsi" w:cstheme="minorHAnsi"/>
          <w:sz w:val="20"/>
        </w:rPr>
      </w:pPr>
    </w:p>
    <w:p w14:paraId="46B64076" w14:textId="4B5E8D83" w:rsidR="008C47F0" w:rsidRDefault="008C47F0" w:rsidP="00EE0C09">
      <w:pPr>
        <w:numPr>
          <w:ilvl w:val="0"/>
          <w:numId w:val="1"/>
        </w:numPr>
        <w:jc w:val="both"/>
        <w:rPr>
          <w:rFonts w:asciiTheme="minorHAnsi" w:hAnsiTheme="minorHAnsi" w:cstheme="minorHAnsi"/>
          <w:b/>
          <w:sz w:val="20"/>
        </w:rPr>
      </w:pPr>
      <w:r w:rsidRPr="00484EBD">
        <w:rPr>
          <w:rFonts w:asciiTheme="minorHAnsi" w:hAnsiTheme="minorHAnsi" w:cstheme="minorHAnsi"/>
          <w:b/>
          <w:sz w:val="20"/>
        </w:rPr>
        <w:t xml:space="preserve">ACCEPTANCE OF APOLOGIES FOR ABSENCE </w:t>
      </w:r>
    </w:p>
    <w:p w14:paraId="0FF91669" w14:textId="496C5EFF" w:rsidR="00FB53C8" w:rsidRDefault="00EE0345" w:rsidP="00EE0345">
      <w:pPr>
        <w:jc w:val="both"/>
        <w:rPr>
          <w:rFonts w:asciiTheme="minorHAnsi" w:hAnsiTheme="minorHAnsi" w:cstheme="minorHAnsi"/>
          <w:sz w:val="20"/>
        </w:rPr>
      </w:pPr>
      <w:r>
        <w:rPr>
          <w:rFonts w:asciiTheme="minorHAnsi" w:hAnsiTheme="minorHAnsi" w:cstheme="minorHAnsi"/>
          <w:sz w:val="20"/>
        </w:rPr>
        <w:t xml:space="preserve">Apologies were received from </w:t>
      </w:r>
      <w:r w:rsidR="00116455" w:rsidRPr="00116455">
        <w:rPr>
          <w:rFonts w:asciiTheme="minorHAnsi" w:hAnsiTheme="minorHAnsi" w:cstheme="minorHAnsi"/>
          <w:sz w:val="20"/>
        </w:rPr>
        <w:t>Cllr C. Anderson</w:t>
      </w:r>
      <w:r w:rsidR="006C31A8">
        <w:rPr>
          <w:rFonts w:asciiTheme="minorHAnsi" w:hAnsiTheme="minorHAnsi" w:cstheme="minorHAnsi"/>
          <w:sz w:val="20"/>
        </w:rPr>
        <w:t xml:space="preserve">, </w:t>
      </w:r>
      <w:r w:rsidR="006C31A8" w:rsidRPr="006C31A8">
        <w:rPr>
          <w:rFonts w:asciiTheme="minorHAnsi" w:hAnsiTheme="minorHAnsi" w:cstheme="minorHAnsi"/>
          <w:sz w:val="20"/>
        </w:rPr>
        <w:t xml:space="preserve">Cllr Nigel </w:t>
      </w:r>
      <w:proofErr w:type="spellStart"/>
      <w:r w:rsidR="006C31A8" w:rsidRPr="006C31A8">
        <w:rPr>
          <w:rFonts w:asciiTheme="minorHAnsi" w:hAnsiTheme="minorHAnsi" w:cstheme="minorHAnsi"/>
          <w:sz w:val="20"/>
        </w:rPr>
        <w:t>Nickles</w:t>
      </w:r>
      <w:proofErr w:type="spellEnd"/>
      <w:r w:rsidR="006C31A8">
        <w:rPr>
          <w:rFonts w:asciiTheme="minorHAnsi" w:hAnsiTheme="minorHAnsi" w:cstheme="minorHAnsi"/>
          <w:sz w:val="20"/>
        </w:rPr>
        <w:t xml:space="preserve">, </w:t>
      </w:r>
      <w:r>
        <w:rPr>
          <w:rFonts w:asciiTheme="minorHAnsi" w:hAnsiTheme="minorHAnsi" w:cstheme="minorHAnsi"/>
          <w:sz w:val="20"/>
        </w:rPr>
        <w:t>Cllr David Human and Cllr Susan Smith. These were accepted.</w:t>
      </w:r>
    </w:p>
    <w:p w14:paraId="0AF81BFE" w14:textId="77777777" w:rsidR="00A24B44" w:rsidRPr="00484EBD" w:rsidRDefault="00A24B44" w:rsidP="00EE0C09">
      <w:pPr>
        <w:ind w:left="426"/>
        <w:jc w:val="both"/>
        <w:rPr>
          <w:rFonts w:asciiTheme="minorHAnsi" w:hAnsiTheme="minorHAnsi" w:cstheme="minorHAnsi"/>
          <w:b/>
          <w:sz w:val="20"/>
        </w:rPr>
      </w:pPr>
    </w:p>
    <w:p w14:paraId="58D3C209" w14:textId="090B1E19" w:rsidR="008C47F0" w:rsidRDefault="008C47F0" w:rsidP="00EE0C09">
      <w:pPr>
        <w:numPr>
          <w:ilvl w:val="0"/>
          <w:numId w:val="1"/>
        </w:numPr>
        <w:jc w:val="both"/>
        <w:rPr>
          <w:rFonts w:asciiTheme="minorHAnsi" w:hAnsiTheme="minorHAnsi" w:cstheme="minorHAnsi"/>
          <w:sz w:val="20"/>
        </w:rPr>
      </w:pPr>
      <w:r w:rsidRPr="00484EBD">
        <w:rPr>
          <w:rFonts w:asciiTheme="minorHAnsi" w:hAnsiTheme="minorHAnsi" w:cstheme="minorHAnsi"/>
          <w:b/>
          <w:sz w:val="20"/>
        </w:rPr>
        <w:t>MEMBERS’ DECLARATION OF INTERESTS</w:t>
      </w:r>
      <w:r w:rsidRPr="00B11F06">
        <w:rPr>
          <w:rFonts w:asciiTheme="minorHAnsi" w:hAnsiTheme="minorHAnsi" w:cstheme="minorHAnsi"/>
          <w:sz w:val="20"/>
        </w:rPr>
        <w:t xml:space="preserve"> (for items on the Agenda) </w:t>
      </w:r>
    </w:p>
    <w:p w14:paraId="7600421F" w14:textId="7986B253" w:rsidR="00A24B44" w:rsidRDefault="00EE0345" w:rsidP="00EE0345">
      <w:pPr>
        <w:jc w:val="both"/>
        <w:rPr>
          <w:rFonts w:asciiTheme="minorHAnsi" w:hAnsiTheme="minorHAnsi" w:cstheme="minorHAnsi"/>
          <w:sz w:val="20"/>
        </w:rPr>
      </w:pPr>
      <w:r>
        <w:rPr>
          <w:rFonts w:asciiTheme="minorHAnsi" w:hAnsiTheme="minorHAnsi" w:cstheme="minorHAnsi"/>
          <w:sz w:val="20"/>
        </w:rPr>
        <w:t xml:space="preserve">Cllr Sharp declared an interest in discussions on the </w:t>
      </w:r>
      <w:proofErr w:type="spellStart"/>
      <w:r w:rsidR="005F45B7">
        <w:rPr>
          <w:rFonts w:asciiTheme="minorHAnsi" w:hAnsiTheme="minorHAnsi" w:cstheme="minorHAnsi"/>
          <w:sz w:val="20"/>
        </w:rPr>
        <w:t>Northwold</w:t>
      </w:r>
      <w:proofErr w:type="spellEnd"/>
      <w:r w:rsidR="005F45B7">
        <w:rPr>
          <w:rFonts w:asciiTheme="minorHAnsi" w:hAnsiTheme="minorHAnsi" w:cstheme="minorHAnsi"/>
          <w:sz w:val="20"/>
        </w:rPr>
        <w:t xml:space="preserve"> </w:t>
      </w:r>
      <w:r>
        <w:rPr>
          <w:rFonts w:asciiTheme="minorHAnsi" w:hAnsiTheme="minorHAnsi" w:cstheme="minorHAnsi"/>
          <w:sz w:val="20"/>
        </w:rPr>
        <w:t>Sports and Social Club grant.</w:t>
      </w:r>
    </w:p>
    <w:p w14:paraId="52CD5109" w14:textId="29AAA6DB" w:rsidR="00EE0345" w:rsidRDefault="00EE0345" w:rsidP="00EE0C09">
      <w:pPr>
        <w:ind w:left="426"/>
        <w:jc w:val="both"/>
        <w:rPr>
          <w:rFonts w:asciiTheme="minorHAnsi" w:hAnsiTheme="minorHAnsi" w:cstheme="minorHAnsi"/>
          <w:sz w:val="20"/>
        </w:rPr>
      </w:pPr>
    </w:p>
    <w:p w14:paraId="4EC7C4EF" w14:textId="09F17F82" w:rsidR="00751A0C" w:rsidRDefault="008C47F0" w:rsidP="00EE0C09">
      <w:pPr>
        <w:numPr>
          <w:ilvl w:val="0"/>
          <w:numId w:val="1"/>
        </w:numPr>
        <w:jc w:val="both"/>
        <w:rPr>
          <w:rFonts w:asciiTheme="minorHAnsi" w:hAnsiTheme="minorHAnsi" w:cstheme="minorHAnsi"/>
          <w:sz w:val="20"/>
        </w:rPr>
      </w:pPr>
      <w:r w:rsidRPr="00484EBD">
        <w:rPr>
          <w:rFonts w:asciiTheme="minorHAnsi" w:hAnsiTheme="minorHAnsi" w:cstheme="minorHAnsi"/>
          <w:b/>
          <w:sz w:val="20"/>
        </w:rPr>
        <w:t xml:space="preserve">TO APPROVE AND SIGN THE MINUTES OF THE </w:t>
      </w:r>
      <w:r w:rsidR="00F40936" w:rsidRPr="00484EBD">
        <w:rPr>
          <w:rFonts w:asciiTheme="minorHAnsi" w:hAnsiTheme="minorHAnsi" w:cstheme="minorHAnsi"/>
          <w:b/>
          <w:sz w:val="20"/>
        </w:rPr>
        <w:t xml:space="preserve">LAST </w:t>
      </w:r>
      <w:r w:rsidRPr="00484EBD">
        <w:rPr>
          <w:rFonts w:asciiTheme="minorHAnsi" w:hAnsiTheme="minorHAnsi" w:cstheme="minorHAnsi"/>
          <w:b/>
          <w:sz w:val="20"/>
        </w:rPr>
        <w:t>MEETING</w:t>
      </w:r>
      <w:r w:rsidRPr="00B11F06">
        <w:rPr>
          <w:rFonts w:asciiTheme="minorHAnsi" w:hAnsiTheme="minorHAnsi" w:cstheme="minorHAnsi"/>
          <w:sz w:val="20"/>
        </w:rPr>
        <w:t xml:space="preserve"> </w:t>
      </w:r>
    </w:p>
    <w:p w14:paraId="6E4F6B72" w14:textId="382FD321" w:rsidR="00FB53C8" w:rsidRPr="00FB53C8" w:rsidRDefault="00FB53C8" w:rsidP="00EE0C09">
      <w:pPr>
        <w:jc w:val="both"/>
        <w:rPr>
          <w:rFonts w:asciiTheme="minorHAnsi" w:hAnsiTheme="minorHAnsi" w:cstheme="minorHAnsi"/>
          <w:sz w:val="20"/>
        </w:rPr>
      </w:pPr>
      <w:r w:rsidRPr="00FB53C8">
        <w:rPr>
          <w:rFonts w:asciiTheme="minorHAnsi" w:hAnsiTheme="minorHAnsi" w:cstheme="minorHAnsi"/>
          <w:sz w:val="20"/>
        </w:rPr>
        <w:t xml:space="preserve">The minutes were approved by all Councillors present and the minutes were signed by the Chairman as a true record of the meetings held on </w:t>
      </w:r>
      <w:r w:rsidR="00EE0345">
        <w:rPr>
          <w:rFonts w:asciiTheme="minorHAnsi" w:hAnsiTheme="minorHAnsi" w:cstheme="minorHAnsi"/>
          <w:sz w:val="20"/>
        </w:rPr>
        <w:t>6</w:t>
      </w:r>
      <w:r w:rsidR="00EE0345" w:rsidRPr="00EE0345">
        <w:rPr>
          <w:rFonts w:asciiTheme="minorHAnsi" w:hAnsiTheme="minorHAnsi" w:cstheme="minorHAnsi"/>
          <w:sz w:val="20"/>
          <w:vertAlign w:val="superscript"/>
        </w:rPr>
        <w:t>th</w:t>
      </w:r>
      <w:r w:rsidR="00EE0345">
        <w:rPr>
          <w:rFonts w:asciiTheme="minorHAnsi" w:hAnsiTheme="minorHAnsi" w:cstheme="minorHAnsi"/>
          <w:sz w:val="20"/>
        </w:rPr>
        <w:t xml:space="preserve"> February 2018</w:t>
      </w:r>
      <w:r w:rsidRPr="00FB53C8">
        <w:rPr>
          <w:rFonts w:asciiTheme="minorHAnsi" w:hAnsiTheme="minorHAnsi" w:cstheme="minorHAnsi"/>
          <w:sz w:val="20"/>
        </w:rPr>
        <w:t>. The final version will be available on the website.</w:t>
      </w:r>
    </w:p>
    <w:p w14:paraId="3912B9A1" w14:textId="1DC35EC9" w:rsidR="00FB53C8" w:rsidRDefault="00FB53C8" w:rsidP="00EE0C09">
      <w:pPr>
        <w:jc w:val="both"/>
        <w:rPr>
          <w:rFonts w:asciiTheme="minorHAnsi" w:hAnsiTheme="minorHAnsi" w:cstheme="minorHAnsi"/>
          <w:sz w:val="20"/>
        </w:rPr>
      </w:pPr>
    </w:p>
    <w:p w14:paraId="6B18133E" w14:textId="306DD992" w:rsidR="00EE0345" w:rsidRPr="000D77CD" w:rsidRDefault="00EE0345" w:rsidP="00EE0C09">
      <w:pPr>
        <w:jc w:val="both"/>
        <w:rPr>
          <w:rFonts w:asciiTheme="minorHAnsi" w:hAnsiTheme="minorHAnsi" w:cstheme="minorHAnsi"/>
          <w:i/>
          <w:sz w:val="20"/>
        </w:rPr>
      </w:pPr>
      <w:r w:rsidRPr="000D77CD">
        <w:rPr>
          <w:rFonts w:asciiTheme="minorHAnsi" w:hAnsiTheme="minorHAnsi" w:cstheme="minorHAnsi"/>
          <w:i/>
          <w:sz w:val="20"/>
        </w:rPr>
        <w:t xml:space="preserve">The Chair brought forward item 13 for discussion whilst the representative for the cemetery was available. </w:t>
      </w:r>
    </w:p>
    <w:p w14:paraId="403D4BCA" w14:textId="77777777" w:rsidR="00EE0345" w:rsidRPr="00EE0345" w:rsidRDefault="00EE0345" w:rsidP="00EE0345">
      <w:pPr>
        <w:jc w:val="both"/>
        <w:rPr>
          <w:rFonts w:asciiTheme="minorHAnsi" w:hAnsiTheme="minorHAnsi" w:cstheme="minorHAnsi"/>
          <w:b/>
          <w:sz w:val="20"/>
        </w:rPr>
      </w:pPr>
      <w:r w:rsidRPr="00EE0345">
        <w:rPr>
          <w:rFonts w:asciiTheme="minorHAnsi" w:hAnsiTheme="minorHAnsi" w:cstheme="minorHAnsi"/>
          <w:b/>
          <w:sz w:val="20"/>
        </w:rPr>
        <w:t>13.</w:t>
      </w:r>
      <w:r w:rsidRPr="00EE0345">
        <w:rPr>
          <w:rFonts w:asciiTheme="minorHAnsi" w:hAnsiTheme="minorHAnsi" w:cstheme="minorHAnsi"/>
          <w:b/>
          <w:sz w:val="20"/>
        </w:rPr>
        <w:tab/>
        <w:t>CEMETERIES:</w:t>
      </w:r>
    </w:p>
    <w:p w14:paraId="01407F9F" w14:textId="752EDB9A" w:rsidR="00EE0345" w:rsidRPr="000D77CD" w:rsidRDefault="00EE0345" w:rsidP="00A334A4">
      <w:pPr>
        <w:ind w:firstLine="720"/>
        <w:jc w:val="both"/>
        <w:rPr>
          <w:rFonts w:asciiTheme="minorHAnsi" w:hAnsiTheme="minorHAnsi" w:cstheme="minorHAnsi"/>
          <w:b/>
          <w:sz w:val="20"/>
        </w:rPr>
      </w:pPr>
      <w:proofErr w:type="spellStart"/>
      <w:r w:rsidRPr="00EE0345">
        <w:rPr>
          <w:rFonts w:asciiTheme="minorHAnsi" w:hAnsiTheme="minorHAnsi" w:cstheme="minorHAnsi"/>
          <w:sz w:val="20"/>
        </w:rPr>
        <w:t>i</w:t>
      </w:r>
      <w:proofErr w:type="spellEnd"/>
      <w:r w:rsidRPr="00EE0345">
        <w:rPr>
          <w:rFonts w:asciiTheme="minorHAnsi" w:hAnsiTheme="minorHAnsi" w:cstheme="minorHAnsi"/>
          <w:sz w:val="20"/>
        </w:rPr>
        <w:t>.</w:t>
      </w:r>
      <w:r>
        <w:rPr>
          <w:rFonts w:asciiTheme="minorHAnsi" w:hAnsiTheme="minorHAnsi" w:cstheme="minorHAnsi"/>
          <w:sz w:val="20"/>
        </w:rPr>
        <w:tab/>
        <w:t xml:space="preserve">Review of </w:t>
      </w:r>
      <w:proofErr w:type="spellStart"/>
      <w:r w:rsidR="000D77CD">
        <w:rPr>
          <w:rFonts w:asciiTheme="minorHAnsi" w:hAnsiTheme="minorHAnsi" w:cstheme="minorHAnsi"/>
          <w:sz w:val="20"/>
        </w:rPr>
        <w:t>Northwold</w:t>
      </w:r>
      <w:proofErr w:type="spellEnd"/>
      <w:r w:rsidR="000D77CD">
        <w:rPr>
          <w:rFonts w:asciiTheme="minorHAnsi" w:hAnsiTheme="minorHAnsi" w:cstheme="minorHAnsi"/>
          <w:sz w:val="20"/>
        </w:rPr>
        <w:t xml:space="preserve"> </w:t>
      </w:r>
      <w:r>
        <w:rPr>
          <w:rFonts w:asciiTheme="minorHAnsi" w:hAnsiTheme="minorHAnsi" w:cstheme="minorHAnsi"/>
          <w:sz w:val="20"/>
        </w:rPr>
        <w:t xml:space="preserve">burial fees schedule: The fees were looked at by the Councillors present and a comparison to the fees charged at </w:t>
      </w:r>
      <w:proofErr w:type="spellStart"/>
      <w:r>
        <w:rPr>
          <w:rFonts w:asciiTheme="minorHAnsi" w:hAnsiTheme="minorHAnsi" w:cstheme="minorHAnsi"/>
          <w:sz w:val="20"/>
        </w:rPr>
        <w:t>Methwold</w:t>
      </w:r>
      <w:proofErr w:type="spellEnd"/>
      <w:r>
        <w:rPr>
          <w:rFonts w:asciiTheme="minorHAnsi" w:hAnsiTheme="minorHAnsi" w:cstheme="minorHAnsi"/>
          <w:sz w:val="20"/>
        </w:rPr>
        <w:t xml:space="preserve"> Cemetery and </w:t>
      </w:r>
      <w:proofErr w:type="spellStart"/>
      <w:r>
        <w:rPr>
          <w:rFonts w:asciiTheme="minorHAnsi" w:hAnsiTheme="minorHAnsi" w:cstheme="minorHAnsi"/>
          <w:sz w:val="20"/>
        </w:rPr>
        <w:t>Wereham</w:t>
      </w:r>
      <w:proofErr w:type="spellEnd"/>
      <w:r>
        <w:rPr>
          <w:rFonts w:asciiTheme="minorHAnsi" w:hAnsiTheme="minorHAnsi" w:cstheme="minorHAnsi"/>
          <w:sz w:val="20"/>
        </w:rPr>
        <w:t xml:space="preserve"> Cemetery were discussed. It was agreed to simplify the process of </w:t>
      </w:r>
      <w:r w:rsidR="000D77CD">
        <w:rPr>
          <w:rFonts w:asciiTheme="minorHAnsi" w:hAnsiTheme="minorHAnsi" w:cstheme="minorHAnsi"/>
          <w:sz w:val="20"/>
        </w:rPr>
        <w:t xml:space="preserve">charging for those persons who are not a resident of </w:t>
      </w:r>
      <w:proofErr w:type="spellStart"/>
      <w:r w:rsidR="000D77CD">
        <w:rPr>
          <w:rFonts w:asciiTheme="minorHAnsi" w:hAnsiTheme="minorHAnsi" w:cstheme="minorHAnsi"/>
          <w:sz w:val="20"/>
        </w:rPr>
        <w:t>Northwold</w:t>
      </w:r>
      <w:proofErr w:type="spellEnd"/>
      <w:r w:rsidR="000D77CD">
        <w:rPr>
          <w:rFonts w:asciiTheme="minorHAnsi" w:hAnsiTheme="minorHAnsi" w:cstheme="minorHAnsi"/>
          <w:sz w:val="20"/>
        </w:rPr>
        <w:t xml:space="preserve"> but who do have a demonstrable tie to the Parish by adding an extra price tier of £400. The additional charge of £1,000 for non-residents with no demonstrable tie to the Parish was maintained. </w:t>
      </w:r>
      <w:r w:rsidR="000D77CD" w:rsidRPr="000D77CD">
        <w:rPr>
          <w:rFonts w:asciiTheme="minorHAnsi" w:hAnsiTheme="minorHAnsi" w:cstheme="minorHAnsi"/>
          <w:b/>
          <w:sz w:val="20"/>
        </w:rPr>
        <w:t>Clerk / A Howarth to update</w:t>
      </w:r>
      <w:r w:rsidR="000D77CD">
        <w:rPr>
          <w:rFonts w:asciiTheme="minorHAnsi" w:hAnsiTheme="minorHAnsi" w:cstheme="minorHAnsi"/>
          <w:b/>
          <w:sz w:val="20"/>
        </w:rPr>
        <w:t xml:space="preserve"> the charging policy</w:t>
      </w:r>
      <w:r w:rsidR="000D77CD" w:rsidRPr="000D77CD">
        <w:rPr>
          <w:rFonts w:asciiTheme="minorHAnsi" w:hAnsiTheme="minorHAnsi" w:cstheme="minorHAnsi"/>
          <w:b/>
          <w:sz w:val="20"/>
        </w:rPr>
        <w:t xml:space="preserve">. </w:t>
      </w:r>
    </w:p>
    <w:p w14:paraId="38B48C59" w14:textId="77777777" w:rsidR="00EE0345" w:rsidRPr="00B11F06" w:rsidRDefault="00EE0345" w:rsidP="00EE0345">
      <w:pPr>
        <w:jc w:val="both"/>
        <w:rPr>
          <w:rFonts w:asciiTheme="minorHAnsi" w:hAnsiTheme="minorHAnsi" w:cstheme="minorHAnsi"/>
          <w:sz w:val="20"/>
        </w:rPr>
      </w:pPr>
    </w:p>
    <w:p w14:paraId="60DAF3B7" w14:textId="7F56DB45" w:rsidR="00751A0C" w:rsidRDefault="008C47F0" w:rsidP="00EE0C09">
      <w:pPr>
        <w:numPr>
          <w:ilvl w:val="0"/>
          <w:numId w:val="1"/>
        </w:numPr>
        <w:jc w:val="both"/>
        <w:rPr>
          <w:rFonts w:asciiTheme="minorHAnsi" w:hAnsiTheme="minorHAnsi" w:cstheme="minorHAnsi"/>
          <w:sz w:val="20"/>
        </w:rPr>
      </w:pPr>
      <w:r w:rsidRPr="00484EBD">
        <w:rPr>
          <w:rFonts w:asciiTheme="minorHAnsi" w:hAnsiTheme="minorHAnsi" w:cstheme="minorHAnsi"/>
          <w:b/>
          <w:sz w:val="20"/>
        </w:rPr>
        <w:t>REPORTS AND MATTERS ARISING FROM MINUTES OF PREVIOUS MEETINGS</w:t>
      </w:r>
      <w:r w:rsidRPr="00B11F06">
        <w:rPr>
          <w:rFonts w:asciiTheme="minorHAnsi" w:hAnsiTheme="minorHAnsi" w:cstheme="minorHAnsi"/>
          <w:sz w:val="20"/>
        </w:rPr>
        <w:t xml:space="preserve"> (for information only)</w:t>
      </w:r>
    </w:p>
    <w:p w14:paraId="4226ED2A" w14:textId="5BA80210" w:rsidR="007E7338" w:rsidRPr="007E7338" w:rsidRDefault="00EE0392" w:rsidP="007E7338">
      <w:pPr>
        <w:jc w:val="both"/>
        <w:rPr>
          <w:rFonts w:asciiTheme="minorHAnsi" w:hAnsiTheme="minorHAnsi" w:cstheme="minorHAnsi"/>
          <w:sz w:val="20"/>
        </w:rPr>
      </w:pPr>
      <w:r>
        <w:rPr>
          <w:rFonts w:asciiTheme="minorHAnsi" w:hAnsiTheme="minorHAnsi" w:cstheme="minorHAnsi"/>
          <w:sz w:val="20"/>
        </w:rPr>
        <w:t>The Clerk read out an email received with regards to Little London Lane as discussed at the last meeting. The Councillors were satisfied with the response and reiterated that as this is a private road the Parish Council can do no more to assist with repairs.</w:t>
      </w:r>
    </w:p>
    <w:p w14:paraId="6A82C5AB" w14:textId="0BE8FD2D" w:rsidR="00F82755" w:rsidRDefault="00F82755" w:rsidP="00EE0C09">
      <w:pPr>
        <w:pStyle w:val="ListParagraph"/>
        <w:ind w:left="1800"/>
        <w:rPr>
          <w:rFonts w:asciiTheme="minorHAnsi" w:hAnsiTheme="minorHAnsi" w:cstheme="minorHAnsi"/>
          <w:b/>
          <w:sz w:val="20"/>
        </w:rPr>
      </w:pPr>
    </w:p>
    <w:p w14:paraId="473E5E17" w14:textId="259957EA" w:rsidR="00123376" w:rsidRDefault="00123376" w:rsidP="00123376">
      <w:pPr>
        <w:pStyle w:val="ListParagraph"/>
        <w:numPr>
          <w:ilvl w:val="0"/>
          <w:numId w:val="1"/>
        </w:numPr>
        <w:rPr>
          <w:rFonts w:asciiTheme="minorHAnsi" w:hAnsiTheme="minorHAnsi" w:cstheme="minorHAnsi"/>
          <w:b/>
          <w:sz w:val="20"/>
        </w:rPr>
      </w:pPr>
      <w:r w:rsidRPr="00484EBD">
        <w:rPr>
          <w:rFonts w:asciiTheme="minorHAnsi" w:hAnsiTheme="minorHAnsi" w:cstheme="minorHAnsi"/>
          <w:b/>
          <w:sz w:val="20"/>
        </w:rPr>
        <w:t>CORRESPONDENCE</w:t>
      </w:r>
    </w:p>
    <w:p w14:paraId="367126E0" w14:textId="77777777" w:rsidR="00EE0392" w:rsidRDefault="00EE0392" w:rsidP="00EE0392">
      <w:pPr>
        <w:pStyle w:val="ListParagraph"/>
        <w:numPr>
          <w:ilvl w:val="1"/>
          <w:numId w:val="1"/>
        </w:numPr>
        <w:spacing w:after="60"/>
        <w:rPr>
          <w:rFonts w:asciiTheme="minorHAnsi" w:hAnsiTheme="minorHAnsi" w:cstheme="minorHAnsi"/>
          <w:sz w:val="20"/>
        </w:rPr>
      </w:pPr>
      <w:r w:rsidRPr="00B11F06">
        <w:rPr>
          <w:rFonts w:asciiTheme="minorHAnsi" w:hAnsiTheme="minorHAnsi" w:cstheme="minorHAnsi"/>
          <w:sz w:val="20"/>
        </w:rPr>
        <w:t>Newsletters CPRE, Norfolk Constabulary, Norfolk Association of Local Councils</w:t>
      </w:r>
    </w:p>
    <w:p w14:paraId="2DED2AD4" w14:textId="77777777" w:rsidR="00EE0392" w:rsidRDefault="00EE0392" w:rsidP="00EE0392">
      <w:pPr>
        <w:pStyle w:val="ListParagraph"/>
        <w:numPr>
          <w:ilvl w:val="1"/>
          <w:numId w:val="1"/>
        </w:numPr>
        <w:spacing w:after="60"/>
        <w:rPr>
          <w:rFonts w:asciiTheme="minorHAnsi" w:hAnsiTheme="minorHAnsi" w:cstheme="minorHAnsi"/>
          <w:sz w:val="20"/>
        </w:rPr>
      </w:pPr>
      <w:r>
        <w:rPr>
          <w:rFonts w:asciiTheme="minorHAnsi" w:hAnsiTheme="minorHAnsi" w:cstheme="minorHAnsi"/>
          <w:sz w:val="20"/>
        </w:rPr>
        <w:t xml:space="preserve">Norfolk County Council – A Vision for Norfolk in 2021 (available on </w:t>
      </w:r>
      <w:hyperlink r:id="rId7" w:history="1">
        <w:r w:rsidRPr="003217AF">
          <w:rPr>
            <w:rStyle w:val="Hyperlink"/>
            <w:rFonts w:asciiTheme="minorHAnsi" w:hAnsiTheme="minorHAnsi" w:cstheme="minorHAnsi"/>
            <w:sz w:val="20"/>
          </w:rPr>
          <w:t>www.norfolk.gov.uk</w:t>
        </w:r>
      </w:hyperlink>
      <w:r>
        <w:rPr>
          <w:rFonts w:asciiTheme="minorHAnsi" w:hAnsiTheme="minorHAnsi" w:cstheme="minorHAnsi"/>
          <w:sz w:val="20"/>
        </w:rPr>
        <w:t>)</w:t>
      </w:r>
    </w:p>
    <w:p w14:paraId="7E90DD7B" w14:textId="57640F9B" w:rsidR="00EE0392" w:rsidRDefault="00EE0392" w:rsidP="00A334A4">
      <w:pPr>
        <w:pStyle w:val="ListParagraph"/>
        <w:numPr>
          <w:ilvl w:val="1"/>
          <w:numId w:val="1"/>
        </w:numPr>
        <w:spacing w:after="60"/>
        <w:jc w:val="both"/>
        <w:rPr>
          <w:rFonts w:asciiTheme="minorHAnsi" w:hAnsiTheme="minorHAnsi" w:cstheme="minorHAnsi"/>
          <w:sz w:val="20"/>
        </w:rPr>
      </w:pPr>
      <w:r>
        <w:rPr>
          <w:rFonts w:asciiTheme="minorHAnsi" w:hAnsiTheme="minorHAnsi" w:cstheme="minorHAnsi"/>
          <w:sz w:val="20"/>
        </w:rPr>
        <w:t xml:space="preserve">Notification of Designation Application –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War Memorial- </w:t>
      </w:r>
      <w:r w:rsidRPr="00EE0392">
        <w:rPr>
          <w:rFonts w:asciiTheme="minorHAnsi" w:hAnsiTheme="minorHAnsi" w:cstheme="minorHAnsi"/>
          <w:b/>
          <w:sz w:val="20"/>
        </w:rPr>
        <w:t>noted that £2,000 has been spent on the memorial in recent years as a result of a donation from a parishioner. It was confirmed that the memorial is entrusted to the care of the Parish Council. Clerk asked to forward details to A Howarth</w:t>
      </w:r>
      <w:r>
        <w:rPr>
          <w:rFonts w:asciiTheme="minorHAnsi" w:hAnsiTheme="minorHAnsi" w:cstheme="minorHAnsi"/>
          <w:sz w:val="20"/>
        </w:rPr>
        <w:t xml:space="preserve">. </w:t>
      </w:r>
    </w:p>
    <w:p w14:paraId="34B78773" w14:textId="59B53489" w:rsidR="00EE0392" w:rsidRDefault="00EE0392" w:rsidP="00EE0392">
      <w:pPr>
        <w:pStyle w:val="ListParagraph"/>
        <w:numPr>
          <w:ilvl w:val="1"/>
          <w:numId w:val="1"/>
        </w:numPr>
        <w:spacing w:after="60"/>
        <w:rPr>
          <w:rFonts w:asciiTheme="minorHAnsi" w:hAnsiTheme="minorHAnsi" w:cstheme="minorHAnsi"/>
          <w:sz w:val="20"/>
        </w:rPr>
      </w:pPr>
      <w:r>
        <w:rPr>
          <w:rFonts w:asciiTheme="minorHAnsi" w:hAnsiTheme="minorHAnsi" w:cstheme="minorHAnsi"/>
          <w:sz w:val="20"/>
        </w:rPr>
        <w:lastRenderedPageBreak/>
        <w:t>Dra</w:t>
      </w:r>
      <w:r w:rsidR="00390960">
        <w:rPr>
          <w:rFonts w:asciiTheme="minorHAnsi" w:hAnsiTheme="minorHAnsi" w:cstheme="minorHAnsi"/>
          <w:sz w:val="20"/>
        </w:rPr>
        <w:t>f</w:t>
      </w:r>
      <w:r>
        <w:rPr>
          <w:rFonts w:asciiTheme="minorHAnsi" w:hAnsiTheme="minorHAnsi" w:cstheme="minorHAnsi"/>
          <w:sz w:val="20"/>
        </w:rPr>
        <w:t xml:space="preserve">t Tree Strategy – BCKLWN. Noted. No comments raised – no impact </w:t>
      </w:r>
      <w:r w:rsidR="005F45B7">
        <w:rPr>
          <w:rFonts w:asciiTheme="minorHAnsi" w:hAnsiTheme="minorHAnsi" w:cstheme="minorHAnsi"/>
          <w:sz w:val="20"/>
        </w:rPr>
        <w:t xml:space="preserve">noted </w:t>
      </w:r>
      <w:r>
        <w:rPr>
          <w:rFonts w:asciiTheme="minorHAnsi" w:hAnsiTheme="minorHAnsi" w:cstheme="minorHAnsi"/>
          <w:sz w:val="20"/>
        </w:rPr>
        <w:t>on the Parish.</w:t>
      </w:r>
    </w:p>
    <w:p w14:paraId="3E897438" w14:textId="77777777" w:rsidR="00213BCF" w:rsidRDefault="00213BCF" w:rsidP="00213BCF">
      <w:pPr>
        <w:pStyle w:val="ListParagraph"/>
        <w:spacing w:after="60"/>
        <w:ind w:left="1800"/>
        <w:rPr>
          <w:rFonts w:asciiTheme="minorHAnsi" w:hAnsiTheme="minorHAnsi" w:cstheme="minorHAnsi"/>
          <w:sz w:val="20"/>
        </w:rPr>
      </w:pPr>
    </w:p>
    <w:p w14:paraId="7FE5573C" w14:textId="3A3C6781" w:rsidR="00123376" w:rsidRDefault="00123376" w:rsidP="00213BCF">
      <w:pPr>
        <w:pStyle w:val="ListParagraph"/>
        <w:numPr>
          <w:ilvl w:val="0"/>
          <w:numId w:val="1"/>
        </w:numPr>
        <w:rPr>
          <w:rFonts w:asciiTheme="minorHAnsi" w:hAnsiTheme="minorHAnsi" w:cstheme="minorHAnsi"/>
          <w:b/>
          <w:sz w:val="20"/>
        </w:rPr>
      </w:pPr>
      <w:r w:rsidRPr="00213BCF">
        <w:rPr>
          <w:rFonts w:asciiTheme="minorHAnsi" w:hAnsiTheme="minorHAnsi" w:cstheme="minorHAnsi"/>
          <w:b/>
          <w:sz w:val="20"/>
        </w:rPr>
        <w:t>RESOLVE DECISION ON GRANT REQUEST FROM NORTHWOLD SPORTS &amp; SOCIAL CLUB TOWARDS REFURBISHMENTS</w:t>
      </w:r>
    </w:p>
    <w:p w14:paraId="3A5B8D91" w14:textId="1248BA1E" w:rsidR="00213BCF" w:rsidRDefault="00213BCF" w:rsidP="00A334A4">
      <w:pPr>
        <w:jc w:val="both"/>
        <w:rPr>
          <w:rFonts w:asciiTheme="minorHAnsi" w:hAnsiTheme="minorHAnsi" w:cstheme="minorHAnsi"/>
          <w:sz w:val="20"/>
        </w:rPr>
      </w:pPr>
      <w:proofErr w:type="spellStart"/>
      <w:r w:rsidRPr="00213BCF">
        <w:rPr>
          <w:rFonts w:asciiTheme="minorHAnsi" w:hAnsiTheme="minorHAnsi" w:cstheme="minorHAnsi"/>
          <w:sz w:val="20"/>
        </w:rPr>
        <w:t>Northwold</w:t>
      </w:r>
      <w:proofErr w:type="spellEnd"/>
      <w:r w:rsidRPr="00213BCF">
        <w:rPr>
          <w:rFonts w:asciiTheme="minorHAnsi" w:hAnsiTheme="minorHAnsi" w:cstheme="minorHAnsi"/>
          <w:sz w:val="20"/>
        </w:rPr>
        <w:t xml:space="preserve"> Sports and Social Club have requested that the Parish Council fund the repainting of re exterior of the Sports and Social Club at a cost of £400</w:t>
      </w:r>
      <w:r>
        <w:rPr>
          <w:rFonts w:asciiTheme="minorHAnsi" w:hAnsiTheme="minorHAnsi" w:cstheme="minorHAnsi"/>
          <w:sz w:val="20"/>
        </w:rPr>
        <w:t>. A quote was provided and this was approved by all.</w:t>
      </w:r>
    </w:p>
    <w:p w14:paraId="0B18BC36" w14:textId="77777777" w:rsidR="00805E8A" w:rsidRDefault="00805E8A" w:rsidP="00A334A4">
      <w:pPr>
        <w:jc w:val="both"/>
        <w:rPr>
          <w:rFonts w:asciiTheme="minorHAnsi" w:hAnsiTheme="minorHAnsi" w:cstheme="minorHAnsi"/>
          <w:sz w:val="20"/>
        </w:rPr>
      </w:pPr>
    </w:p>
    <w:p w14:paraId="1439EC1F" w14:textId="4EF916A5" w:rsidR="00213BCF" w:rsidRDefault="00213BCF" w:rsidP="00A334A4">
      <w:pPr>
        <w:jc w:val="both"/>
        <w:rPr>
          <w:rFonts w:asciiTheme="minorHAnsi" w:hAnsiTheme="minorHAnsi" w:cstheme="minorHAnsi"/>
          <w:b/>
          <w:sz w:val="20"/>
        </w:rPr>
      </w:pPr>
      <w:r>
        <w:rPr>
          <w:rFonts w:asciiTheme="minorHAnsi" w:hAnsiTheme="minorHAnsi" w:cstheme="minorHAnsi"/>
          <w:sz w:val="20"/>
        </w:rPr>
        <w:t xml:space="preserve">Three quotes were provided for the external cladding of the Sports and Social Club. These were all read out by the Chair and discussed by all. </w:t>
      </w:r>
      <w:r w:rsidRPr="00EF08AE">
        <w:rPr>
          <w:rFonts w:asciiTheme="minorHAnsi" w:hAnsiTheme="minorHAnsi" w:cstheme="minorHAnsi"/>
          <w:b/>
          <w:sz w:val="20"/>
        </w:rPr>
        <w:t xml:space="preserve">It was agreed that </w:t>
      </w:r>
      <w:proofErr w:type="spellStart"/>
      <w:r w:rsidRPr="00EF08AE">
        <w:rPr>
          <w:rFonts w:asciiTheme="minorHAnsi" w:hAnsiTheme="minorHAnsi" w:cstheme="minorHAnsi"/>
          <w:b/>
          <w:sz w:val="20"/>
        </w:rPr>
        <w:t>Carbrook</w:t>
      </w:r>
      <w:proofErr w:type="spellEnd"/>
      <w:r w:rsidRPr="00EF08AE">
        <w:rPr>
          <w:rFonts w:asciiTheme="minorHAnsi" w:hAnsiTheme="minorHAnsi" w:cstheme="minorHAnsi"/>
          <w:b/>
          <w:sz w:val="20"/>
        </w:rPr>
        <w:t xml:space="preserve"> Windows would be appointed for the works</w:t>
      </w:r>
      <w:r w:rsidR="00EF08AE">
        <w:rPr>
          <w:rFonts w:asciiTheme="minorHAnsi" w:hAnsiTheme="minorHAnsi" w:cstheme="minorHAnsi"/>
          <w:sz w:val="20"/>
        </w:rPr>
        <w:t xml:space="preserve"> and that </w:t>
      </w:r>
      <w:r w:rsidR="005F45B7">
        <w:rPr>
          <w:rFonts w:asciiTheme="minorHAnsi" w:hAnsiTheme="minorHAnsi" w:cstheme="minorHAnsi"/>
          <w:sz w:val="20"/>
        </w:rPr>
        <w:t>this</w:t>
      </w:r>
      <w:r w:rsidR="00EF08AE">
        <w:rPr>
          <w:rFonts w:asciiTheme="minorHAnsi" w:hAnsiTheme="minorHAnsi" w:cstheme="minorHAnsi"/>
          <w:sz w:val="20"/>
        </w:rPr>
        <w:t xml:space="preserve"> would be funded by the Parish Council at a cost of </w:t>
      </w:r>
      <w:r w:rsidR="00EF08AE" w:rsidRPr="00EF08AE">
        <w:rPr>
          <w:rFonts w:asciiTheme="minorHAnsi" w:hAnsiTheme="minorHAnsi" w:cstheme="minorHAnsi"/>
          <w:sz w:val="20"/>
        </w:rPr>
        <w:t>£3,916.66 plus vat</w:t>
      </w:r>
      <w:r>
        <w:rPr>
          <w:rFonts w:asciiTheme="minorHAnsi" w:hAnsiTheme="minorHAnsi" w:cstheme="minorHAnsi"/>
          <w:sz w:val="20"/>
        </w:rPr>
        <w:t xml:space="preserve">. The company is known locally and </w:t>
      </w:r>
      <w:r w:rsidR="00EF08AE">
        <w:rPr>
          <w:rFonts w:asciiTheme="minorHAnsi" w:hAnsiTheme="minorHAnsi" w:cstheme="minorHAnsi"/>
          <w:sz w:val="20"/>
        </w:rPr>
        <w:t xml:space="preserve">the quality of the work experienced is high. This was the lower of the three quotes.  </w:t>
      </w:r>
      <w:r w:rsidR="00EF08AE" w:rsidRPr="005F45B7">
        <w:rPr>
          <w:rFonts w:asciiTheme="minorHAnsi" w:hAnsiTheme="minorHAnsi" w:cstheme="minorHAnsi"/>
          <w:b/>
          <w:sz w:val="20"/>
        </w:rPr>
        <w:t>The Chairman of the Sports and Social Club will instruct this work.</w:t>
      </w:r>
    </w:p>
    <w:p w14:paraId="44E6862B" w14:textId="77777777" w:rsidR="00805E8A" w:rsidRPr="005F45B7" w:rsidRDefault="00805E8A" w:rsidP="00A334A4">
      <w:pPr>
        <w:jc w:val="both"/>
        <w:rPr>
          <w:rFonts w:asciiTheme="minorHAnsi" w:hAnsiTheme="minorHAnsi" w:cstheme="minorHAnsi"/>
          <w:b/>
          <w:sz w:val="20"/>
        </w:rPr>
      </w:pPr>
    </w:p>
    <w:p w14:paraId="1C4A18BA" w14:textId="0B248408" w:rsidR="00EF08AE" w:rsidRPr="00213BCF" w:rsidRDefault="00EF08AE" w:rsidP="00A334A4">
      <w:pPr>
        <w:jc w:val="both"/>
        <w:rPr>
          <w:rFonts w:asciiTheme="minorHAnsi" w:hAnsiTheme="minorHAnsi" w:cstheme="minorHAnsi"/>
          <w:sz w:val="20"/>
        </w:rPr>
      </w:pPr>
      <w:r>
        <w:rPr>
          <w:rFonts w:asciiTheme="minorHAnsi" w:hAnsiTheme="minorHAnsi" w:cstheme="minorHAnsi"/>
          <w:sz w:val="20"/>
        </w:rPr>
        <w:t>The Sports and Social Club were congratulated on their successful year.</w:t>
      </w:r>
    </w:p>
    <w:p w14:paraId="2788AB80" w14:textId="77777777" w:rsidR="00213BCF" w:rsidRPr="00213BCF" w:rsidRDefault="00213BCF" w:rsidP="00213BCF">
      <w:pPr>
        <w:rPr>
          <w:rFonts w:asciiTheme="minorHAnsi" w:hAnsiTheme="minorHAnsi" w:cstheme="minorHAnsi"/>
          <w:b/>
          <w:sz w:val="20"/>
        </w:rPr>
      </w:pPr>
    </w:p>
    <w:p w14:paraId="1C5092EF" w14:textId="07687F04" w:rsidR="00123376" w:rsidRDefault="00123376" w:rsidP="00123376">
      <w:pPr>
        <w:pStyle w:val="ListParagraph"/>
        <w:numPr>
          <w:ilvl w:val="0"/>
          <w:numId w:val="1"/>
        </w:numPr>
        <w:rPr>
          <w:rFonts w:asciiTheme="minorHAnsi" w:hAnsiTheme="minorHAnsi" w:cstheme="minorHAnsi"/>
          <w:b/>
          <w:sz w:val="20"/>
        </w:rPr>
      </w:pPr>
      <w:r w:rsidRPr="00123376">
        <w:rPr>
          <w:rFonts w:asciiTheme="minorHAnsi" w:hAnsiTheme="minorHAnsi" w:cstheme="minorHAnsi"/>
          <w:b/>
          <w:sz w:val="20"/>
        </w:rPr>
        <w:t xml:space="preserve">REVIEW QUOTES FOR TREE MANAGEMENT PLAN WORKS </w:t>
      </w:r>
    </w:p>
    <w:p w14:paraId="4EDD83DC" w14:textId="1527B107" w:rsidR="00073A6A" w:rsidRPr="005F45B7" w:rsidRDefault="00073A6A" w:rsidP="00073A6A">
      <w:pPr>
        <w:rPr>
          <w:rFonts w:asciiTheme="minorHAnsi" w:hAnsiTheme="minorHAnsi" w:cstheme="minorHAnsi"/>
          <w:b/>
          <w:sz w:val="20"/>
        </w:rPr>
      </w:pPr>
      <w:r w:rsidRPr="00073A6A">
        <w:rPr>
          <w:rFonts w:asciiTheme="minorHAnsi" w:hAnsiTheme="minorHAnsi" w:cstheme="minorHAnsi"/>
          <w:sz w:val="20"/>
        </w:rPr>
        <w:t xml:space="preserve">Only two quotes have been received for these works. A third is awaited. </w:t>
      </w:r>
      <w:r w:rsidRPr="005F45B7">
        <w:rPr>
          <w:rFonts w:asciiTheme="minorHAnsi" w:hAnsiTheme="minorHAnsi" w:cstheme="minorHAnsi"/>
          <w:b/>
          <w:sz w:val="20"/>
        </w:rPr>
        <w:t xml:space="preserve">Decision </w:t>
      </w:r>
      <w:r w:rsidR="005F45B7" w:rsidRPr="005F45B7">
        <w:rPr>
          <w:rFonts w:asciiTheme="minorHAnsi" w:hAnsiTheme="minorHAnsi" w:cstheme="minorHAnsi"/>
          <w:b/>
          <w:sz w:val="20"/>
        </w:rPr>
        <w:t xml:space="preserve">deferred </w:t>
      </w:r>
      <w:r w:rsidRPr="005F45B7">
        <w:rPr>
          <w:rFonts w:asciiTheme="minorHAnsi" w:hAnsiTheme="minorHAnsi" w:cstheme="minorHAnsi"/>
          <w:b/>
          <w:sz w:val="20"/>
        </w:rPr>
        <w:t xml:space="preserve">to </w:t>
      </w:r>
      <w:r w:rsidR="005F45B7" w:rsidRPr="005F45B7">
        <w:rPr>
          <w:rFonts w:asciiTheme="minorHAnsi" w:hAnsiTheme="minorHAnsi" w:cstheme="minorHAnsi"/>
          <w:b/>
          <w:sz w:val="20"/>
        </w:rPr>
        <w:t>April</w:t>
      </w:r>
      <w:r w:rsidRPr="005F45B7">
        <w:rPr>
          <w:rFonts w:asciiTheme="minorHAnsi" w:hAnsiTheme="minorHAnsi" w:cstheme="minorHAnsi"/>
          <w:b/>
          <w:sz w:val="20"/>
        </w:rPr>
        <w:t xml:space="preserve"> meeting.</w:t>
      </w:r>
    </w:p>
    <w:p w14:paraId="17E62D55" w14:textId="77777777" w:rsidR="00073A6A" w:rsidRPr="00073A6A" w:rsidRDefault="00073A6A" w:rsidP="00073A6A">
      <w:pPr>
        <w:rPr>
          <w:rFonts w:asciiTheme="minorHAnsi" w:hAnsiTheme="minorHAnsi" w:cstheme="minorHAnsi"/>
          <w:b/>
          <w:sz w:val="20"/>
        </w:rPr>
      </w:pPr>
    </w:p>
    <w:p w14:paraId="5A21914C" w14:textId="3D92D973" w:rsidR="00123376" w:rsidRDefault="00123376" w:rsidP="00123376">
      <w:pPr>
        <w:pStyle w:val="ListParagraph"/>
        <w:numPr>
          <w:ilvl w:val="0"/>
          <w:numId w:val="1"/>
        </w:numPr>
        <w:rPr>
          <w:rFonts w:asciiTheme="minorHAnsi" w:hAnsiTheme="minorHAnsi" w:cstheme="minorHAnsi"/>
          <w:b/>
          <w:sz w:val="20"/>
        </w:rPr>
      </w:pPr>
      <w:r w:rsidRPr="00123376">
        <w:rPr>
          <w:rFonts w:asciiTheme="minorHAnsi" w:hAnsiTheme="minorHAnsi" w:cstheme="minorHAnsi"/>
          <w:b/>
          <w:sz w:val="20"/>
        </w:rPr>
        <w:t xml:space="preserve">GENERAL DATA PROTECTION REGULATIONS </w:t>
      </w:r>
    </w:p>
    <w:p w14:paraId="5767FCBB" w14:textId="3D274E94" w:rsidR="00073A6A" w:rsidRPr="005F45B7" w:rsidRDefault="00073A6A" w:rsidP="005F45B7">
      <w:pPr>
        <w:jc w:val="both"/>
        <w:rPr>
          <w:rFonts w:asciiTheme="minorHAnsi" w:hAnsiTheme="minorHAnsi" w:cstheme="minorHAnsi"/>
          <w:sz w:val="20"/>
        </w:rPr>
      </w:pPr>
      <w:r w:rsidRPr="00073A6A">
        <w:rPr>
          <w:rFonts w:asciiTheme="minorHAnsi" w:hAnsiTheme="minorHAnsi" w:cstheme="minorHAnsi"/>
          <w:sz w:val="20"/>
        </w:rPr>
        <w:t>The Clerk had provided a summary of what GDPR Means for the Parish Council and what is required to comply.</w:t>
      </w:r>
      <w:r w:rsidR="00A334A4">
        <w:rPr>
          <w:rFonts w:asciiTheme="minorHAnsi" w:hAnsiTheme="minorHAnsi" w:cstheme="minorHAnsi"/>
          <w:sz w:val="20"/>
        </w:rPr>
        <w:t xml:space="preserve"> The </w:t>
      </w:r>
      <w:r w:rsidR="00A334A4" w:rsidRPr="00A334A4">
        <w:rPr>
          <w:rFonts w:asciiTheme="minorHAnsi" w:hAnsiTheme="minorHAnsi" w:cstheme="minorHAnsi"/>
          <w:sz w:val="20"/>
        </w:rPr>
        <w:t>Parish Council</w:t>
      </w:r>
      <w:r w:rsidR="00A334A4">
        <w:rPr>
          <w:rFonts w:asciiTheme="minorHAnsi" w:hAnsiTheme="minorHAnsi" w:cstheme="minorHAnsi"/>
          <w:sz w:val="20"/>
        </w:rPr>
        <w:t>,</w:t>
      </w:r>
      <w:r w:rsidR="00A334A4" w:rsidRPr="00A334A4">
        <w:rPr>
          <w:rFonts w:asciiTheme="minorHAnsi" w:hAnsiTheme="minorHAnsi" w:cstheme="minorHAnsi"/>
          <w:sz w:val="20"/>
        </w:rPr>
        <w:t xml:space="preserve"> as a statutory organisation</w:t>
      </w:r>
      <w:r w:rsidR="00A334A4">
        <w:rPr>
          <w:rFonts w:asciiTheme="minorHAnsi" w:hAnsiTheme="minorHAnsi" w:cstheme="minorHAnsi"/>
          <w:sz w:val="20"/>
        </w:rPr>
        <w:t>,</w:t>
      </w:r>
      <w:r w:rsidR="00A334A4" w:rsidRPr="00A334A4">
        <w:rPr>
          <w:rFonts w:asciiTheme="minorHAnsi" w:hAnsiTheme="minorHAnsi" w:cstheme="minorHAnsi"/>
          <w:sz w:val="20"/>
        </w:rPr>
        <w:t xml:space="preserve"> is the </w:t>
      </w:r>
      <w:r w:rsidR="00A334A4" w:rsidRPr="00A334A4">
        <w:rPr>
          <w:rFonts w:asciiTheme="minorHAnsi" w:hAnsiTheme="minorHAnsi" w:cstheme="minorHAnsi"/>
          <w:b/>
          <w:sz w:val="20"/>
        </w:rPr>
        <w:t>Data Controller</w:t>
      </w:r>
      <w:r w:rsidR="00A334A4" w:rsidRPr="00A334A4">
        <w:rPr>
          <w:rFonts w:asciiTheme="minorHAnsi" w:hAnsiTheme="minorHAnsi" w:cstheme="minorHAnsi"/>
          <w:sz w:val="20"/>
        </w:rPr>
        <w:t>. The Data Controller is</w:t>
      </w:r>
      <w:r w:rsidR="005F45B7">
        <w:rPr>
          <w:rFonts w:asciiTheme="minorHAnsi" w:hAnsiTheme="minorHAnsi" w:cstheme="minorHAnsi"/>
          <w:sz w:val="20"/>
        </w:rPr>
        <w:t xml:space="preserve"> responsible for ensuring that t</w:t>
      </w:r>
      <w:r w:rsidR="00A334A4" w:rsidRPr="00A334A4">
        <w:rPr>
          <w:rFonts w:asciiTheme="minorHAnsi" w:hAnsiTheme="minorHAnsi" w:cstheme="minorHAnsi"/>
          <w:sz w:val="20"/>
        </w:rPr>
        <w:t xml:space="preserve">he </w:t>
      </w:r>
      <w:r w:rsidR="005F45B7">
        <w:rPr>
          <w:rFonts w:asciiTheme="minorHAnsi" w:hAnsiTheme="minorHAnsi" w:cstheme="minorHAnsi"/>
          <w:sz w:val="20"/>
        </w:rPr>
        <w:t xml:space="preserve">regulations </w:t>
      </w:r>
      <w:r w:rsidR="00A334A4">
        <w:rPr>
          <w:rFonts w:asciiTheme="minorHAnsi" w:hAnsiTheme="minorHAnsi" w:cstheme="minorHAnsi"/>
          <w:sz w:val="20"/>
        </w:rPr>
        <w:t xml:space="preserve">are followed correctly. </w:t>
      </w:r>
      <w:r w:rsidRPr="00073A6A">
        <w:rPr>
          <w:rFonts w:asciiTheme="minorHAnsi" w:hAnsiTheme="minorHAnsi" w:cstheme="minorHAnsi"/>
          <w:sz w:val="20"/>
        </w:rPr>
        <w:t xml:space="preserve">It was agreed that a Data Protection working party would be established to support the Clerk in complying with the regulations. Cllr Quinn, Cllr </w:t>
      </w:r>
      <w:proofErr w:type="spellStart"/>
      <w:r w:rsidRPr="00073A6A">
        <w:rPr>
          <w:rFonts w:asciiTheme="minorHAnsi" w:hAnsiTheme="minorHAnsi" w:cstheme="minorHAnsi"/>
          <w:sz w:val="20"/>
        </w:rPr>
        <w:t>Pointeer</w:t>
      </w:r>
      <w:proofErr w:type="spellEnd"/>
      <w:r w:rsidRPr="00073A6A">
        <w:rPr>
          <w:rFonts w:asciiTheme="minorHAnsi" w:hAnsiTheme="minorHAnsi" w:cstheme="minorHAnsi"/>
          <w:sz w:val="20"/>
        </w:rPr>
        <w:t xml:space="preserve"> and Cllr Hogan volunteered and it was agreed that Cllr </w:t>
      </w:r>
      <w:proofErr w:type="spellStart"/>
      <w:r w:rsidRPr="00073A6A">
        <w:rPr>
          <w:rFonts w:asciiTheme="minorHAnsi" w:hAnsiTheme="minorHAnsi" w:cstheme="minorHAnsi"/>
          <w:sz w:val="20"/>
        </w:rPr>
        <w:t>Nickles</w:t>
      </w:r>
      <w:proofErr w:type="spellEnd"/>
      <w:r w:rsidRPr="00073A6A">
        <w:rPr>
          <w:rFonts w:asciiTheme="minorHAnsi" w:hAnsiTheme="minorHAnsi" w:cstheme="minorHAnsi"/>
          <w:sz w:val="20"/>
        </w:rPr>
        <w:t xml:space="preserve"> would also be invited </w:t>
      </w:r>
      <w:r>
        <w:rPr>
          <w:rFonts w:asciiTheme="minorHAnsi" w:hAnsiTheme="minorHAnsi" w:cstheme="minorHAnsi"/>
          <w:sz w:val="20"/>
        </w:rPr>
        <w:t xml:space="preserve">to join the working party </w:t>
      </w:r>
      <w:r w:rsidRPr="00073A6A">
        <w:rPr>
          <w:rFonts w:asciiTheme="minorHAnsi" w:hAnsiTheme="minorHAnsi" w:cstheme="minorHAnsi"/>
          <w:sz w:val="20"/>
        </w:rPr>
        <w:t xml:space="preserve">at the </w:t>
      </w:r>
      <w:r>
        <w:rPr>
          <w:rFonts w:asciiTheme="minorHAnsi" w:hAnsiTheme="minorHAnsi" w:cstheme="minorHAnsi"/>
          <w:sz w:val="20"/>
        </w:rPr>
        <w:t>April</w:t>
      </w:r>
      <w:r w:rsidRPr="00073A6A">
        <w:rPr>
          <w:rFonts w:asciiTheme="minorHAnsi" w:hAnsiTheme="minorHAnsi" w:cstheme="minorHAnsi"/>
          <w:sz w:val="20"/>
        </w:rPr>
        <w:t xml:space="preserve"> meeting. The actions agreed were: </w:t>
      </w:r>
      <w:r w:rsidR="005F45B7">
        <w:rPr>
          <w:rFonts w:asciiTheme="minorHAnsi" w:hAnsiTheme="minorHAnsi" w:cstheme="minorHAnsi"/>
          <w:sz w:val="20"/>
        </w:rPr>
        <w:t>a</w:t>
      </w:r>
      <w:r w:rsidRPr="00073A6A">
        <w:rPr>
          <w:rFonts w:asciiTheme="minorHAnsi" w:hAnsiTheme="minorHAnsi" w:cstheme="minorHAnsi"/>
          <w:sz w:val="20"/>
        </w:rPr>
        <w:t>ppoint</w:t>
      </w:r>
      <w:r w:rsidR="005F45B7">
        <w:rPr>
          <w:rFonts w:asciiTheme="minorHAnsi" w:hAnsiTheme="minorHAnsi" w:cstheme="minorHAnsi"/>
          <w:sz w:val="20"/>
        </w:rPr>
        <w:t xml:space="preserve"> a</w:t>
      </w:r>
      <w:r w:rsidRPr="00073A6A">
        <w:rPr>
          <w:rFonts w:asciiTheme="minorHAnsi" w:hAnsiTheme="minorHAnsi" w:cstheme="minorHAnsi"/>
          <w:sz w:val="20"/>
        </w:rPr>
        <w:t xml:space="preserve"> DPO (awaiting further contact from Norfolk A</w:t>
      </w:r>
      <w:r w:rsidR="005F45B7">
        <w:rPr>
          <w:rFonts w:asciiTheme="minorHAnsi" w:hAnsiTheme="minorHAnsi" w:cstheme="minorHAnsi"/>
          <w:sz w:val="20"/>
        </w:rPr>
        <w:t>LC about an external officer), a</w:t>
      </w:r>
      <w:r w:rsidRPr="00073A6A">
        <w:rPr>
          <w:rFonts w:asciiTheme="minorHAnsi" w:hAnsiTheme="minorHAnsi" w:cstheme="minorHAnsi"/>
          <w:sz w:val="20"/>
        </w:rPr>
        <w:t>dopt a GDPR Policy at the April / May</w:t>
      </w:r>
      <w:r w:rsidR="00A334A4">
        <w:rPr>
          <w:rFonts w:asciiTheme="minorHAnsi" w:hAnsiTheme="minorHAnsi" w:cstheme="minorHAnsi"/>
          <w:sz w:val="20"/>
        </w:rPr>
        <w:t xml:space="preserve"> 2018 meeting, </w:t>
      </w:r>
      <w:r w:rsidR="005F45B7">
        <w:rPr>
          <w:rFonts w:asciiTheme="minorHAnsi" w:hAnsiTheme="minorHAnsi" w:cstheme="minorHAnsi"/>
          <w:sz w:val="20"/>
        </w:rPr>
        <w:t>u</w:t>
      </w:r>
      <w:r w:rsidRPr="00073A6A">
        <w:rPr>
          <w:rFonts w:asciiTheme="minorHAnsi" w:hAnsiTheme="minorHAnsi" w:cstheme="minorHAnsi"/>
          <w:sz w:val="20"/>
        </w:rPr>
        <w:t>pdate the Standing Orders at the April / May 2018 meeting to include an Order which recognises the Council as the Data Controller and the DPO appointment (once made</w:t>
      </w:r>
      <w:r w:rsidR="00A334A4">
        <w:rPr>
          <w:rFonts w:asciiTheme="minorHAnsi" w:hAnsiTheme="minorHAnsi" w:cstheme="minorHAnsi"/>
          <w:sz w:val="20"/>
        </w:rPr>
        <w:t xml:space="preserve">), </w:t>
      </w:r>
      <w:r w:rsidR="005F45B7">
        <w:rPr>
          <w:rFonts w:asciiTheme="minorHAnsi" w:hAnsiTheme="minorHAnsi" w:cstheme="minorHAnsi"/>
          <w:sz w:val="20"/>
        </w:rPr>
        <w:t>p</w:t>
      </w:r>
      <w:r w:rsidRPr="00073A6A">
        <w:rPr>
          <w:rFonts w:asciiTheme="minorHAnsi" w:hAnsiTheme="minorHAnsi" w:cstheme="minorHAnsi"/>
          <w:sz w:val="20"/>
        </w:rPr>
        <w:t>repare an ‘Information Audit’ of all personal / sensitive data</w:t>
      </w:r>
      <w:r w:rsidR="00A334A4">
        <w:rPr>
          <w:rFonts w:asciiTheme="minorHAnsi" w:hAnsiTheme="minorHAnsi" w:cstheme="minorHAnsi"/>
          <w:sz w:val="20"/>
        </w:rPr>
        <w:t xml:space="preserve"> held, </w:t>
      </w:r>
      <w:r w:rsidR="005F45B7">
        <w:rPr>
          <w:rFonts w:asciiTheme="minorHAnsi" w:hAnsiTheme="minorHAnsi" w:cstheme="minorHAnsi"/>
          <w:sz w:val="20"/>
        </w:rPr>
        <w:t>i</w:t>
      </w:r>
      <w:r w:rsidRPr="00073A6A">
        <w:rPr>
          <w:rFonts w:asciiTheme="minorHAnsi" w:hAnsiTheme="minorHAnsi" w:cstheme="minorHAnsi"/>
          <w:sz w:val="20"/>
        </w:rPr>
        <w:t>ssue Information Notices to people whose personal info</w:t>
      </w:r>
      <w:r w:rsidR="00A334A4">
        <w:rPr>
          <w:rFonts w:asciiTheme="minorHAnsi" w:hAnsiTheme="minorHAnsi" w:cstheme="minorHAnsi"/>
          <w:sz w:val="20"/>
        </w:rPr>
        <w:t>rmation is held by the Council,</w:t>
      </w:r>
      <w:r w:rsidR="005F45B7">
        <w:rPr>
          <w:rFonts w:asciiTheme="minorHAnsi" w:hAnsiTheme="minorHAnsi" w:cstheme="minorHAnsi"/>
          <w:sz w:val="20"/>
        </w:rPr>
        <w:t xml:space="preserve"> and</w:t>
      </w:r>
      <w:r w:rsidR="00A334A4">
        <w:rPr>
          <w:rFonts w:asciiTheme="minorHAnsi" w:hAnsiTheme="minorHAnsi" w:cstheme="minorHAnsi"/>
          <w:sz w:val="20"/>
        </w:rPr>
        <w:t xml:space="preserve"> include </w:t>
      </w:r>
      <w:r w:rsidRPr="00073A6A">
        <w:rPr>
          <w:rFonts w:asciiTheme="minorHAnsi" w:hAnsiTheme="minorHAnsi" w:cstheme="minorHAnsi"/>
          <w:sz w:val="20"/>
        </w:rPr>
        <w:t>GDPR within the Council’s Risk Management Schedule</w:t>
      </w:r>
      <w:r w:rsidR="00A334A4">
        <w:rPr>
          <w:rFonts w:asciiTheme="minorHAnsi" w:hAnsiTheme="minorHAnsi" w:cstheme="minorHAnsi"/>
          <w:sz w:val="20"/>
        </w:rPr>
        <w:t>. Also</w:t>
      </w:r>
      <w:r w:rsidR="005F45B7">
        <w:rPr>
          <w:rFonts w:asciiTheme="minorHAnsi" w:hAnsiTheme="minorHAnsi" w:cstheme="minorHAnsi"/>
          <w:sz w:val="20"/>
        </w:rPr>
        <w:t>,</w:t>
      </w:r>
      <w:r w:rsidR="00A334A4">
        <w:rPr>
          <w:rFonts w:asciiTheme="minorHAnsi" w:hAnsiTheme="minorHAnsi" w:cstheme="minorHAnsi"/>
          <w:sz w:val="20"/>
        </w:rPr>
        <w:t xml:space="preserve"> privacy statements will need to be included on the bottom of all Parish Council related emails. </w:t>
      </w:r>
      <w:r w:rsidR="00A334A4" w:rsidRPr="005F45B7">
        <w:rPr>
          <w:rFonts w:asciiTheme="minorHAnsi" w:hAnsiTheme="minorHAnsi" w:cstheme="minorHAnsi"/>
          <w:b/>
          <w:sz w:val="20"/>
        </w:rPr>
        <w:t>Clerk to manage processes.</w:t>
      </w:r>
    </w:p>
    <w:p w14:paraId="77607379" w14:textId="77777777" w:rsidR="00073A6A" w:rsidRPr="00073A6A" w:rsidRDefault="00073A6A" w:rsidP="00073A6A">
      <w:pPr>
        <w:rPr>
          <w:rFonts w:asciiTheme="minorHAnsi" w:hAnsiTheme="minorHAnsi" w:cstheme="minorHAnsi"/>
          <w:b/>
          <w:sz w:val="20"/>
        </w:rPr>
      </w:pPr>
    </w:p>
    <w:p w14:paraId="54CFEC78" w14:textId="52AEF960" w:rsidR="00123376" w:rsidRDefault="00123376" w:rsidP="00123376">
      <w:pPr>
        <w:pStyle w:val="ListParagraph"/>
        <w:numPr>
          <w:ilvl w:val="0"/>
          <w:numId w:val="1"/>
        </w:numPr>
        <w:rPr>
          <w:rFonts w:asciiTheme="minorHAnsi" w:hAnsiTheme="minorHAnsi" w:cstheme="minorHAnsi"/>
          <w:b/>
          <w:sz w:val="20"/>
        </w:rPr>
      </w:pPr>
      <w:r w:rsidRPr="00123376">
        <w:rPr>
          <w:rFonts w:asciiTheme="minorHAnsi" w:hAnsiTheme="minorHAnsi" w:cstheme="minorHAnsi"/>
          <w:b/>
          <w:sz w:val="20"/>
        </w:rPr>
        <w:t xml:space="preserve">SCHOOL PARKING </w:t>
      </w:r>
    </w:p>
    <w:p w14:paraId="1DA1CB91" w14:textId="2AEA7D70" w:rsidR="00A334A4" w:rsidRDefault="00A334A4" w:rsidP="00A334A4">
      <w:pPr>
        <w:jc w:val="both"/>
        <w:rPr>
          <w:rFonts w:asciiTheme="minorHAnsi" w:hAnsiTheme="minorHAnsi" w:cstheme="minorHAnsi"/>
          <w:sz w:val="20"/>
        </w:rPr>
      </w:pPr>
      <w:r>
        <w:rPr>
          <w:rFonts w:asciiTheme="minorHAnsi" w:hAnsiTheme="minorHAnsi" w:cstheme="minorHAnsi"/>
          <w:sz w:val="20"/>
        </w:rPr>
        <w:t xml:space="preserve">The Clerk advised that the National Lottery Awards for All grant of £6,300 has been granted to fund the provision of the proposed car park off School Lane,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Cllr Anderson and the Clerk were congratulated on this. It was noted that there are queries </w:t>
      </w:r>
      <w:r w:rsidR="005F45B7">
        <w:rPr>
          <w:rFonts w:asciiTheme="minorHAnsi" w:hAnsiTheme="minorHAnsi" w:cstheme="minorHAnsi"/>
          <w:sz w:val="20"/>
        </w:rPr>
        <w:t>from</w:t>
      </w:r>
      <w:r>
        <w:rPr>
          <w:rFonts w:asciiTheme="minorHAnsi" w:hAnsiTheme="minorHAnsi" w:cstheme="minorHAnsi"/>
          <w:sz w:val="20"/>
        </w:rPr>
        <w:t xml:space="preserve"> the Planning Authority with regards to the layout of the exit of the proposed site. Cllr Anderson is dealing with these queries direct. In his absence thanks were provided to Cllr Anderson for his work on this. The Clerk read out emails from a concerns resident with regards to the car park. The Clerk was asked to invite the resident to the next meeting to discuss this in full. </w:t>
      </w:r>
      <w:r w:rsidR="007334B5">
        <w:rPr>
          <w:rFonts w:asciiTheme="minorHAnsi" w:hAnsiTheme="minorHAnsi" w:cstheme="minorHAnsi"/>
          <w:sz w:val="20"/>
        </w:rPr>
        <w:t xml:space="preserve">It was noted that to dissuade private parking on the site that a notice should be installed to say No Overnight Parking. </w:t>
      </w:r>
      <w:r w:rsidR="007334B5" w:rsidRPr="007334B5">
        <w:rPr>
          <w:rFonts w:asciiTheme="minorHAnsi" w:hAnsiTheme="minorHAnsi" w:cstheme="minorHAnsi"/>
          <w:b/>
          <w:sz w:val="20"/>
        </w:rPr>
        <w:t>Cllr Anderson to be made aware.</w:t>
      </w:r>
    </w:p>
    <w:p w14:paraId="2A9D0E8B" w14:textId="77777777" w:rsidR="00960D15" w:rsidRPr="00A334A4" w:rsidRDefault="00960D15" w:rsidP="00A334A4">
      <w:pPr>
        <w:jc w:val="both"/>
        <w:rPr>
          <w:rFonts w:asciiTheme="minorHAnsi" w:hAnsiTheme="minorHAnsi" w:cstheme="minorHAnsi"/>
          <w:sz w:val="20"/>
        </w:rPr>
      </w:pPr>
    </w:p>
    <w:p w14:paraId="53454EDB" w14:textId="24EF03CC" w:rsidR="007334B5" w:rsidRDefault="00123376" w:rsidP="00644EE8">
      <w:pPr>
        <w:pStyle w:val="ListParagraph"/>
        <w:numPr>
          <w:ilvl w:val="0"/>
          <w:numId w:val="1"/>
        </w:numPr>
        <w:rPr>
          <w:rFonts w:asciiTheme="minorHAnsi" w:hAnsiTheme="minorHAnsi" w:cstheme="minorHAnsi"/>
          <w:b/>
          <w:sz w:val="20"/>
        </w:rPr>
      </w:pPr>
      <w:r w:rsidRPr="007334B5">
        <w:rPr>
          <w:rFonts w:asciiTheme="minorHAnsi" w:hAnsiTheme="minorHAnsi" w:cstheme="minorHAnsi"/>
          <w:b/>
          <w:sz w:val="20"/>
        </w:rPr>
        <w:t xml:space="preserve">PLAY AREA </w:t>
      </w:r>
      <w:bookmarkStart w:id="0" w:name="_Hlk508615979"/>
    </w:p>
    <w:p w14:paraId="00717398" w14:textId="5C578F7A" w:rsidR="007334B5" w:rsidRDefault="007334B5" w:rsidP="007334B5">
      <w:pPr>
        <w:rPr>
          <w:rFonts w:asciiTheme="minorHAnsi" w:hAnsiTheme="minorHAnsi" w:cstheme="minorHAnsi"/>
          <w:sz w:val="20"/>
        </w:rPr>
      </w:pPr>
      <w:r w:rsidRPr="007334B5">
        <w:rPr>
          <w:rFonts w:asciiTheme="minorHAnsi" w:hAnsiTheme="minorHAnsi" w:cstheme="minorHAnsi"/>
          <w:sz w:val="20"/>
        </w:rPr>
        <w:t>A timetable for the Play Maint</w:t>
      </w:r>
      <w:r>
        <w:rPr>
          <w:rFonts w:asciiTheme="minorHAnsi" w:hAnsiTheme="minorHAnsi" w:cstheme="minorHAnsi"/>
          <w:sz w:val="20"/>
        </w:rPr>
        <w:t xml:space="preserve">ain repairs has been requested and is awaited. </w:t>
      </w:r>
    </w:p>
    <w:p w14:paraId="26282831" w14:textId="77777777" w:rsidR="007334B5" w:rsidRPr="007334B5" w:rsidRDefault="007334B5" w:rsidP="007334B5">
      <w:pPr>
        <w:rPr>
          <w:rFonts w:asciiTheme="minorHAnsi" w:hAnsiTheme="minorHAnsi" w:cstheme="minorHAnsi"/>
          <w:sz w:val="20"/>
        </w:rPr>
      </w:pPr>
    </w:p>
    <w:p w14:paraId="3964B337" w14:textId="0DAA2475" w:rsidR="00123376" w:rsidRPr="007334B5" w:rsidRDefault="00123376" w:rsidP="00644EE8">
      <w:pPr>
        <w:pStyle w:val="ListParagraph"/>
        <w:numPr>
          <w:ilvl w:val="0"/>
          <w:numId w:val="1"/>
        </w:numPr>
        <w:rPr>
          <w:rFonts w:asciiTheme="minorHAnsi" w:hAnsiTheme="minorHAnsi" w:cstheme="minorHAnsi"/>
          <w:b/>
          <w:sz w:val="20"/>
        </w:rPr>
      </w:pPr>
      <w:r w:rsidRPr="007334B5">
        <w:rPr>
          <w:rFonts w:asciiTheme="minorHAnsi" w:hAnsiTheme="minorHAnsi" w:cstheme="minorHAnsi"/>
          <w:b/>
          <w:sz w:val="20"/>
        </w:rPr>
        <w:t>CEMETERIES:</w:t>
      </w:r>
    </w:p>
    <w:bookmarkEnd w:id="0"/>
    <w:p w14:paraId="63607F4B" w14:textId="0D0A1842" w:rsidR="007334B5" w:rsidRPr="007334B5" w:rsidRDefault="007334B5" w:rsidP="00123376">
      <w:pPr>
        <w:pStyle w:val="ListParagraph"/>
        <w:numPr>
          <w:ilvl w:val="1"/>
          <w:numId w:val="1"/>
        </w:numPr>
        <w:rPr>
          <w:rFonts w:asciiTheme="minorHAnsi" w:hAnsiTheme="minorHAnsi" w:cstheme="minorHAnsi"/>
          <w:i/>
          <w:sz w:val="20"/>
        </w:rPr>
      </w:pPr>
      <w:r w:rsidRPr="007334B5">
        <w:rPr>
          <w:rFonts w:asciiTheme="minorHAnsi" w:hAnsiTheme="minorHAnsi" w:cstheme="minorHAnsi"/>
          <w:i/>
          <w:sz w:val="20"/>
        </w:rPr>
        <w:t>Covered earlier in the meeting.</w:t>
      </w:r>
    </w:p>
    <w:p w14:paraId="083DB28D" w14:textId="04C445E9" w:rsidR="00123376" w:rsidRDefault="007334B5" w:rsidP="00123376">
      <w:pPr>
        <w:pStyle w:val="ListParagraph"/>
        <w:numPr>
          <w:ilvl w:val="1"/>
          <w:numId w:val="1"/>
        </w:numPr>
        <w:rPr>
          <w:rFonts w:asciiTheme="minorHAnsi" w:hAnsiTheme="minorHAnsi" w:cstheme="minorHAnsi"/>
          <w:sz w:val="20"/>
        </w:rPr>
      </w:pPr>
      <w:r>
        <w:rPr>
          <w:rFonts w:asciiTheme="minorHAnsi" w:hAnsiTheme="minorHAnsi" w:cstheme="minorHAnsi"/>
          <w:sz w:val="20"/>
        </w:rPr>
        <w:t xml:space="preserve">Cllr Gillett advised that he has checked the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headstones twice since the last meeting and they are all still stable. Cllr Smith was absent and a safety report </w:t>
      </w:r>
      <w:r w:rsidR="005F45B7">
        <w:rPr>
          <w:rFonts w:asciiTheme="minorHAnsi" w:hAnsiTheme="minorHAnsi" w:cstheme="minorHAnsi"/>
          <w:sz w:val="20"/>
        </w:rPr>
        <w:t xml:space="preserve">for Whittington Cemetery </w:t>
      </w:r>
      <w:r>
        <w:rPr>
          <w:rFonts w:asciiTheme="minorHAnsi" w:hAnsiTheme="minorHAnsi" w:cstheme="minorHAnsi"/>
          <w:sz w:val="20"/>
        </w:rPr>
        <w:t>will be provided at the April meeting. A letter from a resident neighbouring the Old Cemetery regarding overhanging branches was noted and the details will be passed to TTSR Grounds Maintenance.</w:t>
      </w:r>
    </w:p>
    <w:p w14:paraId="2474FCB1" w14:textId="77777777" w:rsidR="007334B5" w:rsidRPr="007334B5" w:rsidRDefault="007334B5" w:rsidP="007334B5">
      <w:pPr>
        <w:pStyle w:val="ListParagraph"/>
        <w:ind w:left="1800"/>
        <w:rPr>
          <w:rFonts w:asciiTheme="minorHAnsi" w:hAnsiTheme="minorHAnsi" w:cstheme="minorHAnsi"/>
          <w:sz w:val="20"/>
        </w:rPr>
      </w:pPr>
    </w:p>
    <w:p w14:paraId="086F1616" w14:textId="77777777" w:rsidR="007334B5" w:rsidRDefault="00123376" w:rsidP="00644EE8">
      <w:pPr>
        <w:pStyle w:val="ListParagraph"/>
        <w:numPr>
          <w:ilvl w:val="0"/>
          <w:numId w:val="1"/>
        </w:numPr>
        <w:rPr>
          <w:rFonts w:asciiTheme="minorHAnsi" w:hAnsiTheme="minorHAnsi" w:cstheme="minorHAnsi"/>
          <w:b/>
          <w:sz w:val="20"/>
        </w:rPr>
      </w:pPr>
      <w:r w:rsidRPr="007334B5">
        <w:rPr>
          <w:rFonts w:asciiTheme="minorHAnsi" w:hAnsiTheme="minorHAnsi" w:cstheme="minorHAnsi"/>
          <w:b/>
          <w:sz w:val="20"/>
        </w:rPr>
        <w:t xml:space="preserve">GROUNDS MAINTENANCE </w:t>
      </w:r>
    </w:p>
    <w:p w14:paraId="5BC8DB91" w14:textId="5AB5EB5F" w:rsidR="007334B5" w:rsidRDefault="007334B5" w:rsidP="007334B5">
      <w:pPr>
        <w:rPr>
          <w:rFonts w:asciiTheme="minorHAnsi" w:hAnsiTheme="minorHAnsi" w:cstheme="minorHAnsi"/>
          <w:sz w:val="20"/>
        </w:rPr>
      </w:pPr>
      <w:r w:rsidRPr="004D0658">
        <w:rPr>
          <w:rFonts w:asciiTheme="minorHAnsi" w:hAnsiTheme="minorHAnsi" w:cstheme="minorHAnsi"/>
          <w:sz w:val="20"/>
        </w:rPr>
        <w:t xml:space="preserve">The Clerk advised that the </w:t>
      </w:r>
      <w:r w:rsidR="005F45B7">
        <w:rPr>
          <w:rFonts w:asciiTheme="minorHAnsi" w:hAnsiTheme="minorHAnsi" w:cstheme="minorHAnsi"/>
          <w:sz w:val="20"/>
        </w:rPr>
        <w:t xml:space="preserve">TTSR </w:t>
      </w:r>
      <w:r w:rsidRPr="004D0658">
        <w:rPr>
          <w:rFonts w:asciiTheme="minorHAnsi" w:hAnsiTheme="minorHAnsi" w:cstheme="minorHAnsi"/>
          <w:sz w:val="20"/>
        </w:rPr>
        <w:t xml:space="preserve">schedule of works and </w:t>
      </w:r>
      <w:r w:rsidR="0075710C" w:rsidRPr="004D0658">
        <w:rPr>
          <w:rFonts w:asciiTheme="minorHAnsi" w:hAnsiTheme="minorHAnsi" w:cstheme="minorHAnsi"/>
          <w:sz w:val="20"/>
        </w:rPr>
        <w:t>insurance documents are awaited. The season started March 1</w:t>
      </w:r>
      <w:r w:rsidR="0075710C" w:rsidRPr="004D0658">
        <w:rPr>
          <w:rFonts w:asciiTheme="minorHAnsi" w:hAnsiTheme="minorHAnsi" w:cstheme="minorHAnsi"/>
          <w:sz w:val="20"/>
          <w:vertAlign w:val="superscript"/>
        </w:rPr>
        <w:t>st</w:t>
      </w:r>
      <w:r w:rsidR="0075710C" w:rsidRPr="004D0658">
        <w:rPr>
          <w:rFonts w:asciiTheme="minorHAnsi" w:hAnsiTheme="minorHAnsi" w:cstheme="minorHAnsi"/>
          <w:sz w:val="20"/>
        </w:rPr>
        <w:t>. TTSR will be advised</w:t>
      </w:r>
      <w:r w:rsidR="004D0658" w:rsidRPr="004D0658">
        <w:rPr>
          <w:rFonts w:asciiTheme="minorHAnsi" w:hAnsiTheme="minorHAnsi" w:cstheme="minorHAnsi"/>
          <w:sz w:val="20"/>
        </w:rPr>
        <w:t xml:space="preserve"> of,</w:t>
      </w:r>
      <w:r w:rsidR="0075710C" w:rsidRPr="004D0658">
        <w:rPr>
          <w:rFonts w:asciiTheme="minorHAnsi" w:hAnsiTheme="minorHAnsi" w:cstheme="minorHAnsi"/>
          <w:sz w:val="20"/>
        </w:rPr>
        <w:t xml:space="preserve"> </w:t>
      </w:r>
      <w:r w:rsidR="004D0658" w:rsidRPr="004D0658">
        <w:rPr>
          <w:rFonts w:asciiTheme="minorHAnsi" w:hAnsiTheme="minorHAnsi" w:cstheme="minorHAnsi"/>
          <w:sz w:val="20"/>
        </w:rPr>
        <w:t xml:space="preserve">and asked to remove, </w:t>
      </w:r>
      <w:r w:rsidR="0075710C" w:rsidRPr="004D0658">
        <w:rPr>
          <w:rFonts w:asciiTheme="minorHAnsi" w:hAnsiTheme="minorHAnsi" w:cstheme="minorHAnsi"/>
          <w:sz w:val="20"/>
        </w:rPr>
        <w:t xml:space="preserve">the overhanging branches from the Old Cemetery and also about some thorny bushes as reported within the </w:t>
      </w:r>
      <w:r w:rsidR="004D0658" w:rsidRPr="004D0658">
        <w:rPr>
          <w:rFonts w:asciiTheme="minorHAnsi" w:hAnsiTheme="minorHAnsi" w:cstheme="minorHAnsi"/>
          <w:sz w:val="20"/>
        </w:rPr>
        <w:t>children’s</w:t>
      </w:r>
      <w:r w:rsidR="0075710C" w:rsidRPr="004D0658">
        <w:rPr>
          <w:rFonts w:asciiTheme="minorHAnsi" w:hAnsiTheme="minorHAnsi" w:cstheme="minorHAnsi"/>
          <w:sz w:val="20"/>
        </w:rPr>
        <w:t xml:space="preserve"> play area at </w:t>
      </w:r>
      <w:proofErr w:type="spellStart"/>
      <w:r w:rsidR="0075710C" w:rsidRPr="004D0658">
        <w:rPr>
          <w:rFonts w:asciiTheme="minorHAnsi" w:hAnsiTheme="minorHAnsi" w:cstheme="minorHAnsi"/>
          <w:sz w:val="20"/>
        </w:rPr>
        <w:t>Northwold</w:t>
      </w:r>
      <w:proofErr w:type="spellEnd"/>
      <w:r w:rsidR="0075710C" w:rsidRPr="004D0658">
        <w:rPr>
          <w:rFonts w:asciiTheme="minorHAnsi" w:hAnsiTheme="minorHAnsi" w:cstheme="minorHAnsi"/>
          <w:sz w:val="20"/>
        </w:rPr>
        <w:t xml:space="preserve"> Recreation Ground.</w:t>
      </w:r>
    </w:p>
    <w:p w14:paraId="10138DDB" w14:textId="5935C514" w:rsidR="00805E8A" w:rsidRDefault="00805E8A" w:rsidP="007334B5">
      <w:pPr>
        <w:rPr>
          <w:rFonts w:asciiTheme="minorHAnsi" w:hAnsiTheme="minorHAnsi" w:cstheme="minorHAnsi"/>
          <w:sz w:val="20"/>
        </w:rPr>
      </w:pPr>
    </w:p>
    <w:p w14:paraId="7ED664C8" w14:textId="77777777" w:rsidR="00805E8A" w:rsidRDefault="00805E8A" w:rsidP="007334B5">
      <w:pPr>
        <w:rPr>
          <w:rFonts w:asciiTheme="minorHAnsi" w:hAnsiTheme="minorHAnsi" w:cstheme="minorHAnsi"/>
          <w:sz w:val="20"/>
        </w:rPr>
      </w:pPr>
    </w:p>
    <w:p w14:paraId="6F251F8F" w14:textId="77777777" w:rsidR="00805E8A" w:rsidRPr="004D0658" w:rsidRDefault="00805E8A" w:rsidP="007334B5">
      <w:pPr>
        <w:rPr>
          <w:rFonts w:asciiTheme="minorHAnsi" w:hAnsiTheme="minorHAnsi" w:cstheme="minorHAnsi"/>
          <w:sz w:val="20"/>
        </w:rPr>
      </w:pPr>
    </w:p>
    <w:p w14:paraId="4F8DA1A5" w14:textId="01FB4AC6" w:rsidR="00123376" w:rsidRDefault="00123376" w:rsidP="00644EE8">
      <w:pPr>
        <w:pStyle w:val="ListParagraph"/>
        <w:numPr>
          <w:ilvl w:val="0"/>
          <w:numId w:val="1"/>
        </w:numPr>
        <w:rPr>
          <w:rFonts w:asciiTheme="minorHAnsi" w:hAnsiTheme="minorHAnsi" w:cstheme="minorHAnsi"/>
          <w:b/>
          <w:sz w:val="20"/>
        </w:rPr>
      </w:pPr>
      <w:r w:rsidRPr="007334B5">
        <w:rPr>
          <w:rFonts w:asciiTheme="minorHAnsi" w:hAnsiTheme="minorHAnsi" w:cstheme="minorHAnsi"/>
          <w:b/>
          <w:sz w:val="20"/>
        </w:rPr>
        <w:lastRenderedPageBreak/>
        <w:t xml:space="preserve">HIGHWAYS </w:t>
      </w:r>
    </w:p>
    <w:p w14:paraId="22F711A0" w14:textId="727B41C6" w:rsidR="00CF4029" w:rsidRDefault="004D0658" w:rsidP="00805E8A">
      <w:pPr>
        <w:jc w:val="both"/>
        <w:rPr>
          <w:rFonts w:asciiTheme="minorHAnsi" w:hAnsiTheme="minorHAnsi" w:cstheme="minorHAnsi"/>
          <w:b/>
          <w:sz w:val="20"/>
        </w:rPr>
      </w:pPr>
      <w:r w:rsidRPr="00CF4029">
        <w:rPr>
          <w:rFonts w:asciiTheme="minorHAnsi" w:hAnsiTheme="minorHAnsi" w:cstheme="minorHAnsi"/>
          <w:sz w:val="20"/>
        </w:rPr>
        <w:t xml:space="preserve">A response has been received from Highways with regards to the actions noted by Cllr </w:t>
      </w:r>
      <w:proofErr w:type="spellStart"/>
      <w:r w:rsidRPr="00CF4029">
        <w:rPr>
          <w:rFonts w:asciiTheme="minorHAnsi" w:hAnsiTheme="minorHAnsi" w:cstheme="minorHAnsi"/>
          <w:sz w:val="20"/>
        </w:rPr>
        <w:t>Nickles</w:t>
      </w:r>
      <w:proofErr w:type="spellEnd"/>
      <w:r w:rsidRPr="00CF4029">
        <w:rPr>
          <w:rFonts w:asciiTheme="minorHAnsi" w:hAnsiTheme="minorHAnsi" w:cstheme="minorHAnsi"/>
          <w:sz w:val="20"/>
        </w:rPr>
        <w:t xml:space="preserve"> at the site m</w:t>
      </w:r>
      <w:r w:rsidR="00805E8A">
        <w:rPr>
          <w:rFonts w:asciiTheme="minorHAnsi" w:hAnsiTheme="minorHAnsi" w:cstheme="minorHAnsi"/>
          <w:sz w:val="20"/>
        </w:rPr>
        <w:t xml:space="preserve">eeting in January. In summary </w:t>
      </w:r>
      <w:r w:rsidR="00CF4029" w:rsidRPr="00CF4029">
        <w:rPr>
          <w:rFonts w:asciiTheme="minorHAnsi" w:hAnsiTheme="minorHAnsi" w:cstheme="minorHAnsi"/>
          <w:sz w:val="20"/>
        </w:rPr>
        <w:t>the response advises that</w:t>
      </w:r>
      <w:r w:rsidR="00805E8A">
        <w:rPr>
          <w:rFonts w:asciiTheme="minorHAnsi" w:hAnsiTheme="minorHAnsi" w:cstheme="minorHAnsi"/>
          <w:sz w:val="20"/>
        </w:rPr>
        <w:t>:</w:t>
      </w:r>
      <w:r w:rsidR="00CF4029" w:rsidRPr="00CF4029">
        <w:rPr>
          <w:rFonts w:asciiTheme="minorHAnsi" w:hAnsiTheme="minorHAnsi" w:cstheme="minorHAnsi"/>
          <w:sz w:val="20"/>
        </w:rPr>
        <w:t xml:space="preserve"> at this moment a safety study to reduce t</w:t>
      </w:r>
      <w:r w:rsidR="00805E8A">
        <w:rPr>
          <w:rFonts w:asciiTheme="minorHAnsi" w:hAnsiTheme="minorHAnsi" w:cstheme="minorHAnsi"/>
          <w:sz w:val="20"/>
        </w:rPr>
        <w:t>he speed limit is not warranted;</w:t>
      </w:r>
      <w:r w:rsidR="00CF4029" w:rsidRPr="00CF4029">
        <w:rPr>
          <w:rFonts w:asciiTheme="minorHAnsi" w:hAnsiTheme="minorHAnsi" w:cstheme="minorHAnsi"/>
          <w:sz w:val="20"/>
        </w:rPr>
        <w:t xml:space="preserve"> stop signs/ lines wil</w:t>
      </w:r>
      <w:r w:rsidR="00805E8A">
        <w:rPr>
          <w:rFonts w:asciiTheme="minorHAnsi" w:hAnsiTheme="minorHAnsi" w:cstheme="minorHAnsi"/>
          <w:sz w:val="20"/>
        </w:rPr>
        <w:t>l not be looked into at present;</w:t>
      </w:r>
      <w:r w:rsidR="00CF4029" w:rsidRPr="00CF4029">
        <w:rPr>
          <w:rFonts w:asciiTheme="minorHAnsi" w:hAnsiTheme="minorHAnsi" w:cstheme="minorHAnsi"/>
          <w:sz w:val="20"/>
        </w:rPr>
        <w:t xml:space="preserve"> works on SW corner of </w:t>
      </w:r>
      <w:proofErr w:type="spellStart"/>
      <w:r w:rsidR="00CF4029" w:rsidRPr="00CF4029">
        <w:rPr>
          <w:rFonts w:asciiTheme="minorHAnsi" w:hAnsiTheme="minorHAnsi" w:cstheme="minorHAnsi"/>
          <w:sz w:val="20"/>
        </w:rPr>
        <w:t>Methwold</w:t>
      </w:r>
      <w:proofErr w:type="spellEnd"/>
      <w:r w:rsidR="00CF4029" w:rsidRPr="00CF4029">
        <w:rPr>
          <w:rFonts w:asciiTheme="minorHAnsi" w:hAnsiTheme="minorHAnsi" w:cstheme="minorHAnsi"/>
          <w:sz w:val="20"/>
        </w:rPr>
        <w:t xml:space="preserve"> Rd/A134 are prog</w:t>
      </w:r>
      <w:r w:rsidR="00805E8A">
        <w:rPr>
          <w:rFonts w:asciiTheme="minorHAnsi" w:hAnsiTheme="minorHAnsi" w:cstheme="minorHAnsi"/>
          <w:sz w:val="20"/>
        </w:rPr>
        <w:t>rammed but no date is available;</w:t>
      </w:r>
      <w:r w:rsidR="00CF4029" w:rsidRPr="00CF4029">
        <w:rPr>
          <w:rFonts w:asciiTheme="minorHAnsi" w:hAnsiTheme="minorHAnsi" w:cstheme="minorHAnsi"/>
          <w:sz w:val="20"/>
        </w:rPr>
        <w:t xml:space="preserve"> works are ordered to cut back th</w:t>
      </w:r>
      <w:r w:rsidR="00CF4029">
        <w:rPr>
          <w:rFonts w:asciiTheme="minorHAnsi" w:hAnsiTheme="minorHAnsi" w:cstheme="minorHAnsi"/>
          <w:sz w:val="20"/>
        </w:rPr>
        <w:t xml:space="preserve">e hedge at </w:t>
      </w:r>
      <w:proofErr w:type="spellStart"/>
      <w:r w:rsidR="00CF4029">
        <w:rPr>
          <w:rFonts w:asciiTheme="minorHAnsi" w:hAnsiTheme="minorHAnsi" w:cstheme="minorHAnsi"/>
          <w:sz w:val="20"/>
        </w:rPr>
        <w:t>Methwold</w:t>
      </w:r>
      <w:proofErr w:type="spellEnd"/>
      <w:r w:rsidR="00CF4029">
        <w:rPr>
          <w:rFonts w:asciiTheme="minorHAnsi" w:hAnsiTheme="minorHAnsi" w:cstheme="minorHAnsi"/>
          <w:sz w:val="20"/>
        </w:rPr>
        <w:t xml:space="preserve"> Rd Bus stop</w:t>
      </w:r>
      <w:r w:rsidR="00805E8A">
        <w:rPr>
          <w:rFonts w:asciiTheme="minorHAnsi" w:hAnsiTheme="minorHAnsi" w:cstheme="minorHAnsi"/>
          <w:sz w:val="20"/>
        </w:rPr>
        <w:t>;</w:t>
      </w:r>
      <w:r w:rsidR="00CF4029">
        <w:rPr>
          <w:rFonts w:asciiTheme="minorHAnsi" w:hAnsiTheme="minorHAnsi" w:cstheme="minorHAnsi"/>
          <w:sz w:val="20"/>
        </w:rPr>
        <w:t xml:space="preserve"> and</w:t>
      </w:r>
      <w:r w:rsidR="00CF4029" w:rsidRPr="00CF4029">
        <w:rPr>
          <w:rFonts w:asciiTheme="minorHAnsi" w:hAnsiTheme="minorHAnsi" w:cstheme="minorHAnsi"/>
          <w:sz w:val="20"/>
        </w:rPr>
        <w:t xml:space="preserve"> the </w:t>
      </w:r>
      <w:r w:rsidR="00CF4029">
        <w:rPr>
          <w:rFonts w:asciiTheme="minorHAnsi" w:hAnsiTheme="minorHAnsi" w:cstheme="minorHAnsi"/>
          <w:sz w:val="20"/>
        </w:rPr>
        <w:t xml:space="preserve">request for a </w:t>
      </w:r>
      <w:r w:rsidR="00CF4029" w:rsidRPr="00CF4029">
        <w:rPr>
          <w:rFonts w:asciiTheme="minorHAnsi" w:hAnsiTheme="minorHAnsi" w:cstheme="minorHAnsi"/>
          <w:sz w:val="20"/>
        </w:rPr>
        <w:t>bus stop</w:t>
      </w:r>
      <w:r w:rsidR="00CF4029">
        <w:rPr>
          <w:rFonts w:asciiTheme="minorHAnsi" w:hAnsiTheme="minorHAnsi" w:cstheme="minorHAnsi"/>
          <w:sz w:val="20"/>
        </w:rPr>
        <w:t xml:space="preserve"> post</w:t>
      </w:r>
      <w:r w:rsidR="00CF4029" w:rsidRPr="00CF4029">
        <w:rPr>
          <w:rFonts w:asciiTheme="minorHAnsi" w:hAnsiTheme="minorHAnsi" w:cstheme="minorHAnsi"/>
          <w:sz w:val="20"/>
        </w:rPr>
        <w:t xml:space="preserve"> for Whittington is with the passenger transport group to advise. </w:t>
      </w:r>
      <w:r w:rsidR="00CF4029" w:rsidRPr="00CF4029">
        <w:rPr>
          <w:rFonts w:asciiTheme="minorHAnsi" w:hAnsiTheme="minorHAnsi" w:cstheme="minorHAnsi"/>
          <w:b/>
          <w:sz w:val="20"/>
        </w:rPr>
        <w:t xml:space="preserve">The Clerk was asked to respond to ask how Stop signs/ lines can be progressed as a priority and was also asked to forward the original response to Cllr Storey. </w:t>
      </w:r>
    </w:p>
    <w:p w14:paraId="7D9736EC" w14:textId="77777777" w:rsidR="00805E8A" w:rsidRDefault="00805E8A" w:rsidP="00805E8A">
      <w:pPr>
        <w:jc w:val="both"/>
        <w:rPr>
          <w:rFonts w:asciiTheme="minorHAnsi" w:hAnsiTheme="minorHAnsi" w:cstheme="minorHAnsi"/>
          <w:b/>
          <w:sz w:val="20"/>
        </w:rPr>
      </w:pPr>
    </w:p>
    <w:p w14:paraId="31AA42ED" w14:textId="1F371B44" w:rsidR="00CF4029" w:rsidRDefault="00CF4029" w:rsidP="00805E8A">
      <w:pPr>
        <w:jc w:val="both"/>
        <w:rPr>
          <w:rFonts w:asciiTheme="minorHAnsi" w:hAnsiTheme="minorHAnsi" w:cstheme="minorHAnsi"/>
          <w:sz w:val="20"/>
        </w:rPr>
      </w:pPr>
      <w:r w:rsidRPr="00CF4029">
        <w:rPr>
          <w:rFonts w:asciiTheme="minorHAnsi" w:hAnsiTheme="minorHAnsi" w:cstheme="minorHAnsi"/>
          <w:sz w:val="20"/>
        </w:rPr>
        <w:t xml:space="preserve">Cllr Storey advised that all NCC Members have been provided a budget of £6,000 to spend on small scale highways priorities within their ward. He has been advised by Highways that the stop signs / lines for </w:t>
      </w:r>
      <w:proofErr w:type="spellStart"/>
      <w:r w:rsidRPr="00CF4029">
        <w:rPr>
          <w:rFonts w:asciiTheme="minorHAnsi" w:hAnsiTheme="minorHAnsi" w:cstheme="minorHAnsi"/>
          <w:sz w:val="20"/>
        </w:rPr>
        <w:t>Northwold</w:t>
      </w:r>
      <w:proofErr w:type="spellEnd"/>
      <w:r w:rsidRPr="00CF4029">
        <w:rPr>
          <w:rFonts w:asciiTheme="minorHAnsi" w:hAnsiTheme="minorHAnsi" w:cstheme="minorHAnsi"/>
          <w:sz w:val="20"/>
        </w:rPr>
        <w:t xml:space="preserve"> are not a priority project. Cllr Storey will revisit the subject with highways</w:t>
      </w:r>
      <w:r w:rsidR="00805E8A">
        <w:rPr>
          <w:rFonts w:asciiTheme="minorHAnsi" w:hAnsiTheme="minorHAnsi" w:cstheme="minorHAnsi"/>
          <w:sz w:val="20"/>
        </w:rPr>
        <w:t xml:space="preserve"> for future consideration</w:t>
      </w:r>
      <w:r w:rsidRPr="00CF4029">
        <w:rPr>
          <w:rFonts w:asciiTheme="minorHAnsi" w:hAnsiTheme="minorHAnsi" w:cstheme="minorHAnsi"/>
          <w:sz w:val="20"/>
        </w:rPr>
        <w:t>.</w:t>
      </w:r>
    </w:p>
    <w:p w14:paraId="30228F37" w14:textId="77777777" w:rsidR="00805E8A" w:rsidRPr="00CF4029" w:rsidRDefault="00805E8A" w:rsidP="00805E8A">
      <w:pPr>
        <w:jc w:val="both"/>
        <w:rPr>
          <w:rFonts w:asciiTheme="minorHAnsi" w:hAnsiTheme="minorHAnsi" w:cstheme="minorHAnsi"/>
          <w:sz w:val="20"/>
        </w:rPr>
      </w:pPr>
    </w:p>
    <w:p w14:paraId="20703CD6" w14:textId="201DCCE2" w:rsidR="004D0658" w:rsidRDefault="00CF4029" w:rsidP="00805E8A">
      <w:pPr>
        <w:jc w:val="both"/>
        <w:rPr>
          <w:rFonts w:asciiTheme="minorHAnsi" w:hAnsiTheme="minorHAnsi" w:cstheme="minorHAnsi"/>
          <w:b/>
          <w:sz w:val="20"/>
        </w:rPr>
      </w:pPr>
      <w:r>
        <w:rPr>
          <w:rFonts w:asciiTheme="minorHAnsi" w:hAnsiTheme="minorHAnsi" w:cstheme="minorHAnsi"/>
          <w:sz w:val="20"/>
        </w:rPr>
        <w:t>Additionally,</w:t>
      </w:r>
      <w:r w:rsidRPr="00CF4029">
        <w:rPr>
          <w:rFonts w:asciiTheme="minorHAnsi" w:hAnsiTheme="minorHAnsi" w:cstheme="minorHAnsi"/>
          <w:sz w:val="20"/>
        </w:rPr>
        <w:t xml:space="preserve"> a form was provided to seek approval for a grit bin. </w:t>
      </w:r>
      <w:r w:rsidRPr="00CF4029">
        <w:rPr>
          <w:rFonts w:asciiTheme="minorHAnsi" w:hAnsiTheme="minorHAnsi" w:cstheme="minorHAnsi"/>
          <w:b/>
          <w:sz w:val="20"/>
        </w:rPr>
        <w:t>The Clerk was authorised to complete this on behalf of the Parish Council.</w:t>
      </w:r>
    </w:p>
    <w:p w14:paraId="3249B106" w14:textId="77777777" w:rsidR="00805E8A" w:rsidRDefault="00805E8A" w:rsidP="00805E8A">
      <w:pPr>
        <w:jc w:val="both"/>
        <w:rPr>
          <w:rFonts w:asciiTheme="minorHAnsi" w:hAnsiTheme="minorHAnsi" w:cstheme="minorHAnsi"/>
          <w:b/>
          <w:sz w:val="20"/>
        </w:rPr>
      </w:pPr>
    </w:p>
    <w:p w14:paraId="7E0E2E5E" w14:textId="17AD4FCD" w:rsidR="002F764B" w:rsidRDefault="002F764B" w:rsidP="00805E8A">
      <w:pPr>
        <w:jc w:val="both"/>
        <w:rPr>
          <w:rFonts w:asciiTheme="minorHAnsi" w:hAnsiTheme="minorHAnsi" w:cstheme="minorHAnsi"/>
          <w:b/>
          <w:sz w:val="20"/>
        </w:rPr>
      </w:pPr>
      <w:r w:rsidRPr="0089138B">
        <w:rPr>
          <w:rFonts w:asciiTheme="minorHAnsi" w:hAnsiTheme="minorHAnsi" w:cstheme="minorHAnsi"/>
          <w:sz w:val="20"/>
        </w:rPr>
        <w:t>The Clerk has been advised that there is</w:t>
      </w:r>
      <w:r w:rsidR="00805E8A">
        <w:rPr>
          <w:rFonts w:asciiTheme="minorHAnsi" w:hAnsiTheme="minorHAnsi" w:cstheme="minorHAnsi"/>
          <w:sz w:val="20"/>
        </w:rPr>
        <w:t xml:space="preserve"> approved</w:t>
      </w:r>
      <w:r w:rsidRPr="0089138B">
        <w:rPr>
          <w:rFonts w:asciiTheme="minorHAnsi" w:hAnsiTheme="minorHAnsi" w:cstheme="minorHAnsi"/>
          <w:sz w:val="20"/>
        </w:rPr>
        <w:t xml:space="preserve"> Parish Partnership funding </w:t>
      </w:r>
      <w:r w:rsidR="00805E8A">
        <w:rPr>
          <w:rFonts w:asciiTheme="minorHAnsi" w:hAnsiTheme="minorHAnsi" w:cstheme="minorHAnsi"/>
          <w:sz w:val="20"/>
        </w:rPr>
        <w:t>waiting</w:t>
      </w:r>
      <w:r w:rsidRPr="0089138B">
        <w:rPr>
          <w:rFonts w:asciiTheme="minorHAnsi" w:hAnsiTheme="minorHAnsi" w:cstheme="minorHAnsi"/>
          <w:sz w:val="20"/>
        </w:rPr>
        <w:t xml:space="preserve"> for a project originating in 16/17 for footbridge widening over the ford on RB3. There was recollection that this was a project managed by </w:t>
      </w:r>
      <w:r w:rsidR="0089138B" w:rsidRPr="0089138B">
        <w:rPr>
          <w:rFonts w:asciiTheme="minorHAnsi" w:hAnsiTheme="minorHAnsi" w:cstheme="minorHAnsi"/>
          <w:sz w:val="20"/>
        </w:rPr>
        <w:t>retired</w:t>
      </w:r>
      <w:r w:rsidRPr="0089138B">
        <w:rPr>
          <w:rFonts w:asciiTheme="minorHAnsi" w:hAnsiTheme="minorHAnsi" w:cstheme="minorHAnsi"/>
          <w:sz w:val="20"/>
        </w:rPr>
        <w:t xml:space="preserve"> Councillor Mr </w:t>
      </w:r>
      <w:r w:rsidR="0089138B" w:rsidRPr="0089138B">
        <w:rPr>
          <w:rFonts w:asciiTheme="minorHAnsi" w:hAnsiTheme="minorHAnsi" w:cstheme="minorHAnsi"/>
          <w:sz w:val="20"/>
        </w:rPr>
        <w:t>Eglington. Cllr Crisp advised that she will seek further i</w:t>
      </w:r>
      <w:bookmarkStart w:id="1" w:name="_GoBack"/>
      <w:bookmarkEnd w:id="1"/>
      <w:r w:rsidR="0089138B" w:rsidRPr="0089138B">
        <w:rPr>
          <w:rFonts w:asciiTheme="minorHAnsi" w:hAnsiTheme="minorHAnsi" w:cstheme="minorHAnsi"/>
          <w:sz w:val="20"/>
        </w:rPr>
        <w:t>nformation.</w:t>
      </w:r>
      <w:r w:rsidR="0089138B">
        <w:rPr>
          <w:rFonts w:asciiTheme="minorHAnsi" w:hAnsiTheme="minorHAnsi" w:cstheme="minorHAnsi"/>
          <w:b/>
          <w:sz w:val="20"/>
        </w:rPr>
        <w:t xml:space="preserve"> To be placed on the April agenda.</w:t>
      </w:r>
    </w:p>
    <w:p w14:paraId="6CE7210C" w14:textId="77777777" w:rsidR="00805E8A" w:rsidRDefault="00805E8A" w:rsidP="004D0658">
      <w:pPr>
        <w:rPr>
          <w:rFonts w:asciiTheme="minorHAnsi" w:hAnsiTheme="minorHAnsi" w:cstheme="minorHAnsi"/>
          <w:b/>
          <w:sz w:val="20"/>
        </w:rPr>
      </w:pPr>
    </w:p>
    <w:p w14:paraId="6BE59513" w14:textId="1C7010FF" w:rsidR="00805E8A" w:rsidRDefault="00805E8A" w:rsidP="00805E8A">
      <w:pPr>
        <w:rPr>
          <w:rFonts w:asciiTheme="minorHAnsi" w:hAnsiTheme="minorHAnsi" w:cstheme="minorHAnsi"/>
          <w:sz w:val="20"/>
        </w:rPr>
      </w:pPr>
      <w:r>
        <w:rPr>
          <w:rFonts w:asciiTheme="minorHAnsi" w:hAnsiTheme="minorHAnsi" w:cstheme="minorHAnsi"/>
          <w:sz w:val="20"/>
        </w:rPr>
        <w:t>The Highway Rangers will be in the Parish w/c 2</w:t>
      </w:r>
      <w:r w:rsidRPr="004D0658">
        <w:rPr>
          <w:rFonts w:asciiTheme="minorHAnsi" w:hAnsiTheme="minorHAnsi" w:cstheme="minorHAnsi"/>
          <w:sz w:val="20"/>
          <w:vertAlign w:val="superscript"/>
        </w:rPr>
        <w:t>nd</w:t>
      </w:r>
      <w:r>
        <w:rPr>
          <w:rFonts w:asciiTheme="minorHAnsi" w:hAnsiTheme="minorHAnsi" w:cstheme="minorHAnsi"/>
          <w:sz w:val="20"/>
        </w:rPr>
        <w:t xml:space="preserve"> April. Details of works required were given. </w:t>
      </w:r>
      <w:r w:rsidRPr="00805E8A">
        <w:rPr>
          <w:rFonts w:asciiTheme="minorHAnsi" w:hAnsiTheme="minorHAnsi" w:cstheme="minorHAnsi"/>
          <w:b/>
          <w:sz w:val="20"/>
        </w:rPr>
        <w:t>Clerk to forward on</w:t>
      </w:r>
      <w:r>
        <w:rPr>
          <w:rFonts w:asciiTheme="minorHAnsi" w:hAnsiTheme="minorHAnsi" w:cstheme="minorHAnsi"/>
          <w:sz w:val="20"/>
        </w:rPr>
        <w:t>.</w:t>
      </w:r>
    </w:p>
    <w:p w14:paraId="6A12BCE5" w14:textId="77777777" w:rsidR="00805E8A" w:rsidRPr="00CF4029" w:rsidRDefault="00805E8A" w:rsidP="004D0658">
      <w:pPr>
        <w:rPr>
          <w:rFonts w:asciiTheme="minorHAnsi" w:hAnsiTheme="minorHAnsi" w:cstheme="minorHAnsi"/>
          <w:b/>
          <w:sz w:val="20"/>
        </w:rPr>
      </w:pPr>
    </w:p>
    <w:p w14:paraId="412A8751" w14:textId="77777777" w:rsidR="004D0658" w:rsidRPr="004D0658" w:rsidRDefault="004D0658" w:rsidP="004D0658">
      <w:pPr>
        <w:rPr>
          <w:rFonts w:asciiTheme="minorHAnsi" w:hAnsiTheme="minorHAnsi" w:cstheme="minorHAnsi"/>
          <w:b/>
          <w:sz w:val="20"/>
        </w:rPr>
      </w:pPr>
    </w:p>
    <w:p w14:paraId="077F22C4" w14:textId="789AB7E0" w:rsidR="00123376" w:rsidRDefault="00E25B17" w:rsidP="00123376">
      <w:pPr>
        <w:pStyle w:val="ListParagraph"/>
        <w:numPr>
          <w:ilvl w:val="0"/>
          <w:numId w:val="1"/>
        </w:numPr>
        <w:rPr>
          <w:rFonts w:asciiTheme="minorHAnsi" w:hAnsiTheme="minorHAnsi" w:cstheme="minorHAnsi"/>
          <w:b/>
          <w:sz w:val="20"/>
        </w:rPr>
      </w:pPr>
      <w:r>
        <w:rPr>
          <w:rFonts w:asciiTheme="minorHAnsi" w:hAnsiTheme="minorHAnsi" w:cstheme="minorHAnsi"/>
          <w:b/>
          <w:sz w:val="20"/>
        </w:rPr>
        <w:t xml:space="preserve">FLY TIPPING </w:t>
      </w:r>
      <w:r w:rsidR="00123376" w:rsidRPr="00123376">
        <w:rPr>
          <w:rFonts w:asciiTheme="minorHAnsi" w:hAnsiTheme="minorHAnsi" w:cstheme="minorHAnsi"/>
          <w:b/>
          <w:sz w:val="20"/>
        </w:rPr>
        <w:t>Whittington</w:t>
      </w:r>
    </w:p>
    <w:p w14:paraId="628CF725" w14:textId="306DA7B6" w:rsidR="00E25B17" w:rsidRDefault="00E25B17" w:rsidP="00E25B17">
      <w:pPr>
        <w:rPr>
          <w:rFonts w:asciiTheme="minorHAnsi" w:hAnsiTheme="minorHAnsi" w:cstheme="minorHAnsi"/>
          <w:sz w:val="20"/>
        </w:rPr>
      </w:pPr>
      <w:r>
        <w:rPr>
          <w:rFonts w:asciiTheme="minorHAnsi" w:hAnsiTheme="minorHAnsi" w:cstheme="minorHAnsi"/>
          <w:sz w:val="20"/>
        </w:rPr>
        <w:t>This has been resolved.</w:t>
      </w:r>
    </w:p>
    <w:p w14:paraId="79C7C69B" w14:textId="77777777" w:rsidR="00E25B17" w:rsidRPr="00E25B17" w:rsidRDefault="00E25B17" w:rsidP="00E25B17">
      <w:pPr>
        <w:rPr>
          <w:rFonts w:asciiTheme="minorHAnsi" w:hAnsiTheme="minorHAnsi" w:cstheme="minorHAnsi"/>
          <w:sz w:val="20"/>
        </w:rPr>
      </w:pPr>
    </w:p>
    <w:p w14:paraId="33657B4A" w14:textId="0D8C354A" w:rsidR="00123376" w:rsidRPr="00E25B17" w:rsidRDefault="00E25B17" w:rsidP="00805E8A">
      <w:pPr>
        <w:pStyle w:val="ListParagraph"/>
        <w:numPr>
          <w:ilvl w:val="0"/>
          <w:numId w:val="1"/>
        </w:numPr>
        <w:jc w:val="both"/>
        <w:rPr>
          <w:rFonts w:asciiTheme="minorHAnsi" w:hAnsiTheme="minorHAnsi" w:cstheme="minorHAnsi"/>
          <w:sz w:val="20"/>
        </w:rPr>
      </w:pPr>
      <w:r w:rsidRPr="00E25B17">
        <w:rPr>
          <w:rFonts w:asciiTheme="minorHAnsi" w:hAnsiTheme="minorHAnsi" w:cstheme="minorHAnsi"/>
          <w:sz w:val="20"/>
        </w:rPr>
        <w:t>It was noted that permission was granted by the Clerk between meetings for</w:t>
      </w:r>
      <w:r w:rsidR="00123376" w:rsidRPr="00E25B17">
        <w:rPr>
          <w:rFonts w:asciiTheme="minorHAnsi" w:hAnsiTheme="minorHAnsi" w:cstheme="minorHAnsi"/>
          <w:sz w:val="20"/>
        </w:rPr>
        <w:t xml:space="preserve"> UK Power Networks to access Parish Council land to cut back trees </w:t>
      </w:r>
      <w:r w:rsidRPr="00E25B17">
        <w:rPr>
          <w:rFonts w:asciiTheme="minorHAnsi" w:hAnsiTheme="minorHAnsi" w:cstheme="minorHAnsi"/>
          <w:sz w:val="20"/>
        </w:rPr>
        <w:t xml:space="preserve">at </w:t>
      </w:r>
      <w:proofErr w:type="spellStart"/>
      <w:r w:rsidR="00123376" w:rsidRPr="00E25B17">
        <w:rPr>
          <w:rFonts w:asciiTheme="minorHAnsi" w:hAnsiTheme="minorHAnsi" w:cstheme="minorHAnsi"/>
          <w:sz w:val="20"/>
        </w:rPr>
        <w:t>Hovell’s</w:t>
      </w:r>
      <w:proofErr w:type="spellEnd"/>
      <w:r w:rsidR="00123376" w:rsidRPr="00E25B17">
        <w:rPr>
          <w:rFonts w:asciiTheme="minorHAnsi" w:hAnsiTheme="minorHAnsi" w:cstheme="minorHAnsi"/>
          <w:sz w:val="20"/>
        </w:rPr>
        <w:t xml:space="preserve"> Lane / Riverside to expose high and low voltage electricity lines</w:t>
      </w:r>
      <w:r w:rsidRPr="00E25B17">
        <w:rPr>
          <w:rFonts w:asciiTheme="minorHAnsi" w:hAnsiTheme="minorHAnsi" w:cstheme="minorHAnsi"/>
          <w:sz w:val="20"/>
        </w:rPr>
        <w:t>. The Clerk was given the option of having the mulch from the trees spread on the footpath – in this instance it was declined and the Clerk requested guidance as to whether this would be required in similar instances in the future. It was agreed that the mulch should be removed each time.</w:t>
      </w:r>
    </w:p>
    <w:p w14:paraId="73E67506" w14:textId="77777777" w:rsidR="00E25B17" w:rsidRPr="00E25B17" w:rsidRDefault="00E25B17" w:rsidP="00E25B17">
      <w:pPr>
        <w:rPr>
          <w:rFonts w:asciiTheme="minorHAnsi" w:hAnsiTheme="minorHAnsi" w:cstheme="minorHAnsi"/>
          <w:sz w:val="20"/>
        </w:rPr>
      </w:pPr>
    </w:p>
    <w:p w14:paraId="5737A7AA" w14:textId="53AB75CA" w:rsidR="00123376" w:rsidRDefault="00123376" w:rsidP="00123376">
      <w:pPr>
        <w:pStyle w:val="ListParagraph"/>
        <w:numPr>
          <w:ilvl w:val="0"/>
          <w:numId w:val="1"/>
        </w:numPr>
        <w:rPr>
          <w:rFonts w:asciiTheme="minorHAnsi" w:hAnsiTheme="minorHAnsi" w:cstheme="minorHAnsi"/>
          <w:b/>
          <w:sz w:val="20"/>
        </w:rPr>
      </w:pPr>
      <w:r w:rsidRPr="00123376">
        <w:rPr>
          <w:rFonts w:asciiTheme="minorHAnsi" w:hAnsiTheme="minorHAnsi" w:cstheme="minorHAnsi"/>
          <w:b/>
          <w:sz w:val="20"/>
        </w:rPr>
        <w:t>T</w:t>
      </w:r>
      <w:r w:rsidR="00E25B17">
        <w:rPr>
          <w:rFonts w:asciiTheme="minorHAnsi" w:hAnsiTheme="minorHAnsi" w:cstheme="minorHAnsi"/>
          <w:b/>
          <w:sz w:val="20"/>
        </w:rPr>
        <w:t xml:space="preserve">HE CROWN INN NORTHWOLD </w:t>
      </w:r>
    </w:p>
    <w:p w14:paraId="73D2A324" w14:textId="6386C90E" w:rsidR="00E25B17" w:rsidRDefault="00E25B17" w:rsidP="00E25B17">
      <w:pPr>
        <w:rPr>
          <w:rFonts w:asciiTheme="minorHAnsi" w:hAnsiTheme="minorHAnsi" w:cstheme="minorHAnsi"/>
          <w:b/>
          <w:sz w:val="20"/>
        </w:rPr>
      </w:pPr>
      <w:r w:rsidRPr="00E25B17">
        <w:rPr>
          <w:rFonts w:asciiTheme="minorHAnsi" w:hAnsiTheme="minorHAnsi" w:cstheme="minorHAnsi"/>
          <w:sz w:val="20"/>
        </w:rPr>
        <w:t>Cllr Anderson was not present to update on this.</w:t>
      </w:r>
      <w:r>
        <w:rPr>
          <w:rFonts w:asciiTheme="minorHAnsi" w:hAnsiTheme="minorHAnsi" w:cstheme="minorHAnsi"/>
          <w:b/>
          <w:sz w:val="20"/>
        </w:rPr>
        <w:t xml:space="preserve"> To place on April agenda.</w:t>
      </w:r>
    </w:p>
    <w:p w14:paraId="44DC1599" w14:textId="77777777" w:rsidR="00E25B17" w:rsidRPr="00E25B17" w:rsidRDefault="00E25B17" w:rsidP="00E25B17">
      <w:pPr>
        <w:rPr>
          <w:rFonts w:asciiTheme="minorHAnsi" w:hAnsiTheme="minorHAnsi" w:cstheme="minorHAnsi"/>
          <w:b/>
          <w:sz w:val="20"/>
        </w:rPr>
      </w:pPr>
    </w:p>
    <w:p w14:paraId="0D28002C" w14:textId="77777777" w:rsidR="00123376" w:rsidRPr="00123376" w:rsidRDefault="00123376" w:rsidP="00123376">
      <w:pPr>
        <w:pStyle w:val="ListParagraph"/>
        <w:numPr>
          <w:ilvl w:val="0"/>
          <w:numId w:val="1"/>
        </w:numPr>
        <w:rPr>
          <w:rFonts w:asciiTheme="minorHAnsi" w:hAnsiTheme="minorHAnsi" w:cstheme="minorHAnsi"/>
          <w:b/>
          <w:sz w:val="20"/>
        </w:rPr>
      </w:pPr>
      <w:r w:rsidRPr="00123376">
        <w:rPr>
          <w:rFonts w:asciiTheme="minorHAnsi" w:hAnsiTheme="minorHAnsi" w:cstheme="minorHAnsi"/>
          <w:b/>
          <w:sz w:val="20"/>
        </w:rPr>
        <w:t xml:space="preserve">PLANNING APPLICATIONS AND UPDATES </w:t>
      </w:r>
    </w:p>
    <w:p w14:paraId="529B628A" w14:textId="6304DFF4" w:rsidR="00123376" w:rsidRPr="00E25B17" w:rsidRDefault="00E25B17" w:rsidP="00123376">
      <w:pPr>
        <w:pStyle w:val="ListParagraph"/>
        <w:numPr>
          <w:ilvl w:val="1"/>
          <w:numId w:val="1"/>
        </w:numPr>
        <w:rPr>
          <w:rFonts w:asciiTheme="minorHAnsi" w:hAnsiTheme="minorHAnsi" w:cstheme="minorHAnsi"/>
          <w:sz w:val="20"/>
        </w:rPr>
      </w:pPr>
      <w:r w:rsidRPr="00E25B17">
        <w:rPr>
          <w:rFonts w:asciiTheme="minorHAnsi" w:hAnsiTheme="minorHAnsi" w:cstheme="minorHAnsi"/>
          <w:sz w:val="20"/>
        </w:rPr>
        <w:t>P</w:t>
      </w:r>
      <w:r w:rsidR="00123376" w:rsidRPr="00E25B17">
        <w:rPr>
          <w:rFonts w:asciiTheme="minorHAnsi" w:hAnsiTheme="minorHAnsi" w:cstheme="minorHAnsi"/>
          <w:sz w:val="20"/>
        </w:rPr>
        <w:t>lanning applications received prior to the meeting</w:t>
      </w:r>
      <w:r w:rsidRPr="00E25B17">
        <w:rPr>
          <w:rFonts w:asciiTheme="minorHAnsi" w:hAnsiTheme="minorHAnsi" w:cstheme="minorHAnsi"/>
          <w:sz w:val="20"/>
        </w:rPr>
        <w:t>:</w:t>
      </w:r>
    </w:p>
    <w:p w14:paraId="2BB71341" w14:textId="77777777" w:rsidR="00E25B17" w:rsidRPr="00E25B17" w:rsidRDefault="00E25B17" w:rsidP="00E25B17">
      <w:pPr>
        <w:pStyle w:val="ListParagraph"/>
        <w:ind w:left="1800"/>
        <w:rPr>
          <w:rFonts w:asciiTheme="minorHAnsi" w:hAnsiTheme="minorHAnsi" w:cstheme="minorHAnsi"/>
          <w:sz w:val="20"/>
        </w:rPr>
      </w:pPr>
      <w:r w:rsidRPr="00E25B17">
        <w:rPr>
          <w:rFonts w:asciiTheme="minorHAnsi" w:hAnsiTheme="minorHAnsi" w:cstheme="minorHAnsi"/>
          <w:sz w:val="20"/>
        </w:rPr>
        <w:t xml:space="preserve">18/00192/F Construction of cattle </w:t>
      </w:r>
      <w:proofErr w:type="gramStart"/>
      <w:r w:rsidRPr="00E25B17">
        <w:rPr>
          <w:rFonts w:asciiTheme="minorHAnsi" w:hAnsiTheme="minorHAnsi" w:cstheme="minorHAnsi"/>
          <w:sz w:val="20"/>
        </w:rPr>
        <w:t>shed  at</w:t>
      </w:r>
      <w:proofErr w:type="gramEnd"/>
      <w:r w:rsidRPr="00E25B17">
        <w:rPr>
          <w:rFonts w:asciiTheme="minorHAnsi" w:hAnsiTheme="minorHAnsi" w:cstheme="minorHAnsi"/>
          <w:sz w:val="20"/>
        </w:rPr>
        <w:t xml:space="preserve">  The Barns  </w:t>
      </w:r>
      <w:proofErr w:type="spellStart"/>
      <w:r w:rsidRPr="00E25B17">
        <w:rPr>
          <w:rFonts w:asciiTheme="minorHAnsi" w:hAnsiTheme="minorHAnsi" w:cstheme="minorHAnsi"/>
          <w:sz w:val="20"/>
        </w:rPr>
        <w:t>Methwold</w:t>
      </w:r>
      <w:proofErr w:type="spellEnd"/>
      <w:r w:rsidRPr="00E25B17">
        <w:rPr>
          <w:rFonts w:asciiTheme="minorHAnsi" w:hAnsiTheme="minorHAnsi" w:cstheme="minorHAnsi"/>
          <w:sz w:val="20"/>
        </w:rPr>
        <w:t xml:space="preserve"> Road  Whittington  Norfolk  PE33 9TH</w:t>
      </w:r>
    </w:p>
    <w:p w14:paraId="4D108B27" w14:textId="712F4B9A" w:rsidR="00E25B17" w:rsidRPr="00E25B17" w:rsidRDefault="00E25B17" w:rsidP="00E25B17">
      <w:pPr>
        <w:pStyle w:val="ListParagraph"/>
        <w:ind w:left="1800"/>
        <w:rPr>
          <w:rFonts w:asciiTheme="minorHAnsi" w:hAnsiTheme="minorHAnsi" w:cstheme="minorHAnsi"/>
          <w:sz w:val="20"/>
        </w:rPr>
      </w:pPr>
      <w:r w:rsidRPr="00E25B17">
        <w:rPr>
          <w:rFonts w:asciiTheme="minorHAnsi" w:hAnsiTheme="minorHAnsi" w:cstheme="minorHAnsi"/>
          <w:sz w:val="20"/>
        </w:rPr>
        <w:t xml:space="preserve">18/00282/F Extension to dwelling 17 Church Lane </w:t>
      </w:r>
      <w:proofErr w:type="spellStart"/>
      <w:r w:rsidRPr="00E25B17">
        <w:rPr>
          <w:rFonts w:asciiTheme="minorHAnsi" w:hAnsiTheme="minorHAnsi" w:cstheme="minorHAnsi"/>
          <w:sz w:val="20"/>
        </w:rPr>
        <w:t>Northwold</w:t>
      </w:r>
      <w:proofErr w:type="spellEnd"/>
      <w:r w:rsidRPr="00E25B17">
        <w:rPr>
          <w:rFonts w:asciiTheme="minorHAnsi" w:hAnsiTheme="minorHAnsi" w:cstheme="minorHAnsi"/>
          <w:sz w:val="20"/>
        </w:rPr>
        <w:t xml:space="preserve"> Thetford Norfolk IP26 5L</w:t>
      </w:r>
    </w:p>
    <w:p w14:paraId="6CCDEEC7" w14:textId="77777777" w:rsidR="00E25B17" w:rsidRPr="00E25B17" w:rsidRDefault="00E25B17" w:rsidP="00E25B17">
      <w:pPr>
        <w:pStyle w:val="ListParagraph"/>
        <w:ind w:left="1800"/>
        <w:rPr>
          <w:rFonts w:asciiTheme="minorHAnsi" w:hAnsiTheme="minorHAnsi" w:cstheme="minorHAnsi"/>
          <w:sz w:val="20"/>
        </w:rPr>
      </w:pPr>
      <w:r w:rsidRPr="00E25B17">
        <w:rPr>
          <w:rFonts w:asciiTheme="minorHAnsi" w:hAnsiTheme="minorHAnsi" w:cstheme="minorHAnsi"/>
          <w:sz w:val="20"/>
        </w:rPr>
        <w:t xml:space="preserve">18/00358/F </w:t>
      </w:r>
      <w:r w:rsidRPr="00E25B17">
        <w:rPr>
          <w:rFonts w:asciiTheme="minorHAnsi" w:hAnsiTheme="minorHAnsi" w:cstheme="minorHAnsi"/>
          <w:bCs/>
          <w:sz w:val="20"/>
        </w:rPr>
        <w:t xml:space="preserve">Extension to existing </w:t>
      </w:r>
      <w:proofErr w:type="gramStart"/>
      <w:r w:rsidRPr="00E25B17">
        <w:rPr>
          <w:rFonts w:asciiTheme="minorHAnsi" w:hAnsiTheme="minorHAnsi" w:cstheme="minorHAnsi"/>
          <w:bCs/>
          <w:sz w:val="20"/>
        </w:rPr>
        <w:t>porch  at</w:t>
      </w:r>
      <w:proofErr w:type="gramEnd"/>
      <w:r w:rsidRPr="00E25B17">
        <w:rPr>
          <w:rFonts w:asciiTheme="minorHAnsi" w:hAnsiTheme="minorHAnsi" w:cstheme="minorHAnsi"/>
          <w:bCs/>
          <w:sz w:val="20"/>
        </w:rPr>
        <w:t xml:space="preserve">  The Rest  19 West End  </w:t>
      </w:r>
      <w:proofErr w:type="spellStart"/>
      <w:r w:rsidRPr="00E25B17">
        <w:rPr>
          <w:rFonts w:asciiTheme="minorHAnsi" w:hAnsiTheme="minorHAnsi" w:cstheme="minorHAnsi"/>
          <w:bCs/>
          <w:sz w:val="20"/>
        </w:rPr>
        <w:t>Northwold</w:t>
      </w:r>
      <w:proofErr w:type="spellEnd"/>
      <w:r w:rsidRPr="00E25B17">
        <w:rPr>
          <w:rFonts w:asciiTheme="minorHAnsi" w:hAnsiTheme="minorHAnsi" w:cstheme="minorHAnsi"/>
          <w:bCs/>
          <w:sz w:val="20"/>
        </w:rPr>
        <w:t xml:space="preserve">  Thetford  Norfolk</w:t>
      </w:r>
    </w:p>
    <w:p w14:paraId="3E743A0C" w14:textId="7E715589" w:rsidR="00E25B17" w:rsidRPr="00123376" w:rsidRDefault="00E25B17" w:rsidP="00E25B17">
      <w:pPr>
        <w:pStyle w:val="ListParagraph"/>
        <w:ind w:left="1800"/>
        <w:rPr>
          <w:rFonts w:asciiTheme="minorHAnsi" w:hAnsiTheme="minorHAnsi" w:cstheme="minorHAnsi"/>
          <w:b/>
          <w:sz w:val="20"/>
        </w:rPr>
      </w:pPr>
      <w:r>
        <w:rPr>
          <w:rFonts w:asciiTheme="minorHAnsi" w:hAnsiTheme="minorHAnsi" w:cstheme="minorHAnsi"/>
          <w:b/>
          <w:sz w:val="20"/>
        </w:rPr>
        <w:t>No objections were raised for these applications.</w:t>
      </w:r>
    </w:p>
    <w:p w14:paraId="2E2017B5" w14:textId="26B306E7" w:rsidR="00123376" w:rsidRPr="00805E8A" w:rsidRDefault="00E25B17" w:rsidP="00123376">
      <w:pPr>
        <w:pStyle w:val="ListParagraph"/>
        <w:numPr>
          <w:ilvl w:val="1"/>
          <w:numId w:val="1"/>
        </w:numPr>
        <w:rPr>
          <w:rFonts w:asciiTheme="minorHAnsi" w:hAnsiTheme="minorHAnsi" w:cstheme="minorHAnsi"/>
          <w:sz w:val="20"/>
        </w:rPr>
      </w:pPr>
      <w:r w:rsidRPr="00805E8A">
        <w:rPr>
          <w:rFonts w:asciiTheme="minorHAnsi" w:hAnsiTheme="minorHAnsi" w:cstheme="minorHAnsi"/>
          <w:sz w:val="20"/>
        </w:rPr>
        <w:t>N</w:t>
      </w:r>
      <w:r w:rsidR="00123376" w:rsidRPr="00805E8A">
        <w:rPr>
          <w:rFonts w:asciiTheme="minorHAnsi" w:hAnsiTheme="minorHAnsi" w:cstheme="minorHAnsi"/>
          <w:sz w:val="20"/>
        </w:rPr>
        <w:t>ew planning decisions</w:t>
      </w:r>
      <w:r w:rsidR="00805E8A">
        <w:rPr>
          <w:rFonts w:asciiTheme="minorHAnsi" w:hAnsiTheme="minorHAnsi" w:cstheme="minorHAnsi"/>
          <w:sz w:val="20"/>
        </w:rPr>
        <w:t>:</w:t>
      </w:r>
      <w:r w:rsidR="00123376" w:rsidRPr="00805E8A">
        <w:rPr>
          <w:rFonts w:asciiTheme="minorHAnsi" w:hAnsiTheme="minorHAnsi" w:cstheme="minorHAnsi"/>
          <w:sz w:val="20"/>
        </w:rPr>
        <w:t xml:space="preserve"> </w:t>
      </w:r>
    </w:p>
    <w:p w14:paraId="16EFCAA3" w14:textId="4CD80508" w:rsidR="00E25B17" w:rsidRPr="00E25B17" w:rsidRDefault="00E25B17" w:rsidP="00E25B17">
      <w:pPr>
        <w:pStyle w:val="ListParagraph"/>
        <w:ind w:left="1800"/>
        <w:rPr>
          <w:rFonts w:asciiTheme="minorHAnsi" w:hAnsiTheme="minorHAnsi" w:cstheme="minorHAnsi"/>
          <w:sz w:val="20"/>
        </w:rPr>
      </w:pPr>
      <w:r w:rsidRPr="00E25B17">
        <w:rPr>
          <w:rFonts w:asciiTheme="minorHAnsi" w:hAnsiTheme="minorHAnsi" w:cstheme="minorHAnsi"/>
          <w:sz w:val="20"/>
        </w:rPr>
        <w:t xml:space="preserve">17/02309/F </w:t>
      </w:r>
      <w:proofErr w:type="spellStart"/>
      <w:r w:rsidRPr="00E25B17">
        <w:rPr>
          <w:rFonts w:asciiTheme="minorHAnsi" w:hAnsiTheme="minorHAnsi" w:cstheme="minorHAnsi"/>
          <w:sz w:val="20"/>
        </w:rPr>
        <w:t>Northwold</w:t>
      </w:r>
      <w:proofErr w:type="spellEnd"/>
      <w:r w:rsidRPr="00E25B17">
        <w:rPr>
          <w:rFonts w:asciiTheme="minorHAnsi" w:hAnsiTheme="minorHAnsi" w:cstheme="minorHAnsi"/>
          <w:sz w:val="20"/>
        </w:rPr>
        <w:t xml:space="preserve"> The </w:t>
      </w:r>
      <w:proofErr w:type="gramStart"/>
      <w:r w:rsidRPr="00E25B17">
        <w:rPr>
          <w:rFonts w:asciiTheme="minorHAnsi" w:hAnsiTheme="minorHAnsi" w:cstheme="minorHAnsi"/>
          <w:sz w:val="20"/>
        </w:rPr>
        <w:t xml:space="preserve">Barns  </w:t>
      </w:r>
      <w:proofErr w:type="spellStart"/>
      <w:r w:rsidRPr="00E25B17">
        <w:rPr>
          <w:rFonts w:asciiTheme="minorHAnsi" w:hAnsiTheme="minorHAnsi" w:cstheme="minorHAnsi"/>
          <w:sz w:val="20"/>
        </w:rPr>
        <w:t>Methwold</w:t>
      </w:r>
      <w:proofErr w:type="spellEnd"/>
      <w:proofErr w:type="gramEnd"/>
      <w:r w:rsidRPr="00E25B17">
        <w:rPr>
          <w:rFonts w:asciiTheme="minorHAnsi" w:hAnsiTheme="minorHAnsi" w:cstheme="minorHAnsi"/>
          <w:sz w:val="20"/>
        </w:rPr>
        <w:t xml:space="preserve"> Road Whittington Norfolk PE33 9TH   - Siting of mobile home to provide residential </w:t>
      </w:r>
      <w:proofErr w:type="spellStart"/>
      <w:r w:rsidRPr="00E25B17">
        <w:rPr>
          <w:rFonts w:asciiTheme="minorHAnsi" w:hAnsiTheme="minorHAnsi" w:cstheme="minorHAnsi"/>
          <w:sz w:val="20"/>
        </w:rPr>
        <w:t>accomodation</w:t>
      </w:r>
      <w:proofErr w:type="spellEnd"/>
      <w:r w:rsidRPr="00E25B17">
        <w:rPr>
          <w:rFonts w:asciiTheme="minorHAnsi" w:hAnsiTheme="minorHAnsi" w:cstheme="minorHAnsi"/>
          <w:sz w:val="20"/>
        </w:rPr>
        <w:t xml:space="preserve"> for agricultural worker. Application Permitted</w:t>
      </w:r>
    </w:p>
    <w:p w14:paraId="4E140178" w14:textId="77777777" w:rsidR="00E25B17" w:rsidRPr="00E25B17" w:rsidRDefault="00E25B17" w:rsidP="00E25B17">
      <w:pPr>
        <w:pStyle w:val="ListParagraph"/>
        <w:ind w:left="1800"/>
        <w:rPr>
          <w:rFonts w:asciiTheme="minorHAnsi" w:hAnsiTheme="minorHAnsi" w:cstheme="minorHAnsi"/>
          <w:sz w:val="20"/>
        </w:rPr>
      </w:pPr>
      <w:r w:rsidRPr="00E25B17">
        <w:rPr>
          <w:rFonts w:asciiTheme="minorHAnsi" w:hAnsiTheme="minorHAnsi" w:cstheme="minorHAnsi"/>
          <w:sz w:val="20"/>
        </w:rPr>
        <w:t xml:space="preserve">17/02167/F </w:t>
      </w:r>
      <w:proofErr w:type="spellStart"/>
      <w:r w:rsidRPr="00E25B17">
        <w:rPr>
          <w:rFonts w:asciiTheme="minorHAnsi" w:hAnsiTheme="minorHAnsi" w:cstheme="minorHAnsi"/>
          <w:sz w:val="20"/>
        </w:rPr>
        <w:t>Northwold</w:t>
      </w:r>
      <w:proofErr w:type="spellEnd"/>
      <w:r w:rsidRPr="00E25B17">
        <w:rPr>
          <w:rFonts w:asciiTheme="minorHAnsi" w:hAnsiTheme="minorHAnsi" w:cstheme="minorHAnsi"/>
          <w:sz w:val="20"/>
        </w:rPr>
        <w:t xml:space="preserve"> Tile </w:t>
      </w:r>
      <w:proofErr w:type="gramStart"/>
      <w:r w:rsidRPr="00E25B17">
        <w:rPr>
          <w:rFonts w:asciiTheme="minorHAnsi" w:hAnsiTheme="minorHAnsi" w:cstheme="minorHAnsi"/>
          <w:sz w:val="20"/>
        </w:rPr>
        <w:t xml:space="preserve">Centre  </w:t>
      </w:r>
      <w:proofErr w:type="spellStart"/>
      <w:r w:rsidRPr="00E25B17">
        <w:rPr>
          <w:rFonts w:asciiTheme="minorHAnsi" w:hAnsiTheme="minorHAnsi" w:cstheme="minorHAnsi"/>
          <w:sz w:val="20"/>
        </w:rPr>
        <w:t>Methwold</w:t>
      </w:r>
      <w:proofErr w:type="spellEnd"/>
      <w:proofErr w:type="gramEnd"/>
      <w:r w:rsidRPr="00E25B17">
        <w:rPr>
          <w:rFonts w:asciiTheme="minorHAnsi" w:hAnsiTheme="minorHAnsi" w:cstheme="minorHAnsi"/>
          <w:sz w:val="20"/>
        </w:rPr>
        <w:t xml:space="preserve"> Road </w:t>
      </w:r>
      <w:proofErr w:type="spellStart"/>
      <w:r w:rsidRPr="00E25B17">
        <w:rPr>
          <w:rFonts w:asciiTheme="minorHAnsi" w:hAnsiTheme="minorHAnsi" w:cstheme="minorHAnsi"/>
          <w:sz w:val="20"/>
        </w:rPr>
        <w:t>Northwold</w:t>
      </w:r>
      <w:proofErr w:type="spellEnd"/>
      <w:r w:rsidRPr="00E25B17">
        <w:rPr>
          <w:rFonts w:asciiTheme="minorHAnsi" w:hAnsiTheme="minorHAnsi" w:cstheme="minorHAnsi"/>
          <w:sz w:val="20"/>
        </w:rPr>
        <w:t xml:space="preserve"> Norfolk IP26 5LJ   - Proposed conversion of existing </w:t>
      </w:r>
      <w:proofErr w:type="spellStart"/>
      <w:r w:rsidRPr="00E25B17">
        <w:rPr>
          <w:rFonts w:asciiTheme="minorHAnsi" w:hAnsiTheme="minorHAnsi" w:cstheme="minorHAnsi"/>
          <w:sz w:val="20"/>
        </w:rPr>
        <w:t>Northwold</w:t>
      </w:r>
      <w:proofErr w:type="spellEnd"/>
      <w:r w:rsidRPr="00E25B17">
        <w:rPr>
          <w:rFonts w:asciiTheme="minorHAnsi" w:hAnsiTheme="minorHAnsi" w:cstheme="minorHAnsi"/>
          <w:sz w:val="20"/>
        </w:rPr>
        <w:t xml:space="preserve"> Tile Centre to a 2 bedroom dwelling – Application permitted</w:t>
      </w:r>
    </w:p>
    <w:p w14:paraId="1645CEFD" w14:textId="77777777" w:rsidR="00E25B17" w:rsidRPr="00123376" w:rsidRDefault="00E25B17" w:rsidP="00E25B17">
      <w:pPr>
        <w:pStyle w:val="ListParagraph"/>
        <w:ind w:left="1800"/>
        <w:rPr>
          <w:rFonts w:asciiTheme="minorHAnsi" w:hAnsiTheme="minorHAnsi" w:cstheme="minorHAnsi"/>
          <w:b/>
          <w:sz w:val="20"/>
        </w:rPr>
      </w:pPr>
    </w:p>
    <w:p w14:paraId="203A50D9" w14:textId="77777777" w:rsidR="00123376" w:rsidRPr="00123376" w:rsidRDefault="00123376" w:rsidP="00123376">
      <w:pPr>
        <w:pStyle w:val="ListParagraph"/>
        <w:numPr>
          <w:ilvl w:val="0"/>
          <w:numId w:val="1"/>
        </w:numPr>
        <w:rPr>
          <w:rFonts w:asciiTheme="minorHAnsi" w:hAnsiTheme="minorHAnsi" w:cstheme="minorHAnsi"/>
          <w:b/>
          <w:sz w:val="20"/>
        </w:rPr>
      </w:pPr>
      <w:r w:rsidRPr="00123376">
        <w:rPr>
          <w:rFonts w:asciiTheme="minorHAnsi" w:hAnsiTheme="minorHAnsi" w:cstheme="minorHAnsi"/>
          <w:b/>
          <w:sz w:val="20"/>
        </w:rPr>
        <w:t>FINANCE &amp; POLICIES:</w:t>
      </w:r>
    </w:p>
    <w:p w14:paraId="660FBA43" w14:textId="09A093BF" w:rsidR="006C31A8" w:rsidRPr="0093674D" w:rsidRDefault="006C31A8" w:rsidP="006C31A8">
      <w:pPr>
        <w:numPr>
          <w:ilvl w:val="1"/>
          <w:numId w:val="1"/>
        </w:numPr>
        <w:jc w:val="both"/>
        <w:rPr>
          <w:rFonts w:asciiTheme="minorHAnsi" w:hAnsiTheme="minorHAnsi" w:cstheme="minorHAnsi"/>
          <w:b/>
          <w:sz w:val="20"/>
        </w:rPr>
      </w:pPr>
      <w:r>
        <w:rPr>
          <w:rFonts w:asciiTheme="minorHAnsi" w:hAnsiTheme="minorHAnsi" w:cstheme="minorHAnsi"/>
          <w:sz w:val="20"/>
        </w:rPr>
        <w:t xml:space="preserve">The </w:t>
      </w:r>
      <w:r w:rsidRPr="004C1936">
        <w:rPr>
          <w:rFonts w:asciiTheme="minorHAnsi" w:hAnsiTheme="minorHAnsi" w:cstheme="minorHAnsi"/>
          <w:sz w:val="20"/>
        </w:rPr>
        <w:t xml:space="preserve">accounts to </w:t>
      </w:r>
      <w:r w:rsidR="00E25B17">
        <w:rPr>
          <w:rFonts w:asciiTheme="minorHAnsi" w:hAnsiTheme="minorHAnsi" w:cstheme="minorHAnsi"/>
          <w:sz w:val="20"/>
        </w:rPr>
        <w:t>6</w:t>
      </w:r>
      <w:r w:rsidR="00E25B17" w:rsidRPr="00E25B17">
        <w:rPr>
          <w:rFonts w:asciiTheme="minorHAnsi" w:hAnsiTheme="minorHAnsi" w:cstheme="minorHAnsi"/>
          <w:sz w:val="20"/>
          <w:vertAlign w:val="superscript"/>
        </w:rPr>
        <w:t>th</w:t>
      </w:r>
      <w:r w:rsidR="00E25B17">
        <w:rPr>
          <w:rFonts w:asciiTheme="minorHAnsi" w:hAnsiTheme="minorHAnsi" w:cstheme="minorHAnsi"/>
          <w:sz w:val="20"/>
        </w:rPr>
        <w:t xml:space="preserve"> March 2018</w:t>
      </w:r>
      <w:r>
        <w:rPr>
          <w:rFonts w:asciiTheme="minorHAnsi" w:hAnsiTheme="minorHAnsi" w:cstheme="minorHAnsi"/>
          <w:sz w:val="20"/>
        </w:rPr>
        <w:t xml:space="preserve"> were accepted and </w:t>
      </w:r>
      <w:r w:rsidRPr="004C1936">
        <w:rPr>
          <w:rFonts w:asciiTheme="minorHAnsi" w:hAnsiTheme="minorHAnsi" w:cstheme="minorHAnsi"/>
          <w:sz w:val="20"/>
        </w:rPr>
        <w:t>cheques to be signed and payments approved in accordance with</w:t>
      </w:r>
      <w:r>
        <w:rPr>
          <w:rFonts w:asciiTheme="minorHAnsi" w:hAnsiTheme="minorHAnsi" w:cstheme="minorHAnsi"/>
          <w:sz w:val="20"/>
        </w:rPr>
        <w:t xml:space="preserve"> the table </w:t>
      </w:r>
      <w:r w:rsidR="0093674D">
        <w:rPr>
          <w:rFonts w:asciiTheme="minorHAnsi" w:hAnsiTheme="minorHAnsi" w:cstheme="minorHAnsi"/>
          <w:sz w:val="20"/>
        </w:rPr>
        <w:t>on the following page</w:t>
      </w:r>
      <w:r>
        <w:rPr>
          <w:rFonts w:asciiTheme="minorHAnsi" w:hAnsiTheme="minorHAnsi" w:cstheme="minorHAnsi"/>
          <w:sz w:val="20"/>
        </w:rPr>
        <w:t>.</w:t>
      </w:r>
      <w:r w:rsidR="0093674D">
        <w:rPr>
          <w:rFonts w:asciiTheme="minorHAnsi" w:hAnsiTheme="minorHAnsi" w:cstheme="minorHAnsi"/>
          <w:sz w:val="20"/>
        </w:rPr>
        <w:t xml:space="preserve"> </w:t>
      </w:r>
      <w:r w:rsidR="00E25B17">
        <w:rPr>
          <w:rFonts w:asciiTheme="minorHAnsi" w:hAnsiTheme="minorHAnsi" w:cstheme="minorHAnsi"/>
          <w:sz w:val="20"/>
        </w:rPr>
        <w:t>Additionally</w:t>
      </w:r>
      <w:r w:rsidR="0093674D">
        <w:rPr>
          <w:rFonts w:asciiTheme="minorHAnsi" w:hAnsiTheme="minorHAnsi" w:cstheme="minorHAnsi"/>
          <w:sz w:val="20"/>
        </w:rPr>
        <w:t>,</w:t>
      </w:r>
      <w:r w:rsidR="00E25B17">
        <w:rPr>
          <w:rFonts w:asciiTheme="minorHAnsi" w:hAnsiTheme="minorHAnsi" w:cstheme="minorHAnsi"/>
          <w:sz w:val="20"/>
        </w:rPr>
        <w:t xml:space="preserve"> it was agreed that</w:t>
      </w:r>
      <w:r w:rsidR="00805E8A">
        <w:rPr>
          <w:rFonts w:asciiTheme="minorHAnsi" w:hAnsiTheme="minorHAnsi" w:cstheme="minorHAnsi"/>
          <w:sz w:val="20"/>
        </w:rPr>
        <w:t>:</w:t>
      </w:r>
      <w:r w:rsidR="00E25B17">
        <w:rPr>
          <w:rFonts w:asciiTheme="minorHAnsi" w:hAnsiTheme="minorHAnsi" w:cstheme="minorHAnsi"/>
          <w:sz w:val="20"/>
        </w:rPr>
        <w:t xml:space="preserve"> the membership of Norfolk Parish Training &amp; Support would not be renewed as Norfolk ALC provides the same service</w:t>
      </w:r>
      <w:r w:rsidR="00805E8A">
        <w:rPr>
          <w:rFonts w:asciiTheme="minorHAnsi" w:hAnsiTheme="minorHAnsi" w:cstheme="minorHAnsi"/>
          <w:sz w:val="20"/>
        </w:rPr>
        <w:t>;</w:t>
      </w:r>
      <w:r w:rsidR="0093674D">
        <w:rPr>
          <w:rFonts w:asciiTheme="minorHAnsi" w:hAnsiTheme="minorHAnsi" w:cstheme="minorHAnsi"/>
          <w:sz w:val="20"/>
        </w:rPr>
        <w:t xml:space="preserve"> and the renewal of Windows Essentials at £41.88 plus vat was approved. EON have advised that prices will be rising and the </w:t>
      </w:r>
      <w:r w:rsidR="0093674D" w:rsidRPr="0093674D">
        <w:rPr>
          <w:rFonts w:asciiTheme="minorHAnsi" w:hAnsiTheme="minorHAnsi" w:cstheme="minorHAnsi"/>
          <w:b/>
          <w:sz w:val="20"/>
        </w:rPr>
        <w:t>Clerk was asked to seek new comparative quotes</w:t>
      </w:r>
      <w:r w:rsidR="0093674D">
        <w:rPr>
          <w:rFonts w:asciiTheme="minorHAnsi" w:hAnsiTheme="minorHAnsi" w:cstheme="minorHAnsi"/>
          <w:b/>
          <w:sz w:val="20"/>
        </w:rPr>
        <w:t xml:space="preserve"> including from the Co-op</w:t>
      </w:r>
      <w:r w:rsidR="0093674D" w:rsidRPr="0093674D">
        <w:rPr>
          <w:rFonts w:asciiTheme="minorHAnsi" w:hAnsiTheme="minorHAnsi" w:cstheme="minorHAnsi"/>
          <w:b/>
          <w:sz w:val="20"/>
        </w:rPr>
        <w:t>.</w:t>
      </w:r>
    </w:p>
    <w:p w14:paraId="24D87E89" w14:textId="340DD6A2" w:rsidR="00E25B17" w:rsidRDefault="00E25B17" w:rsidP="00E25B17">
      <w:pPr>
        <w:jc w:val="both"/>
        <w:rPr>
          <w:rFonts w:asciiTheme="minorHAnsi" w:hAnsiTheme="minorHAnsi" w:cstheme="minorHAnsi"/>
          <w:sz w:val="20"/>
        </w:rPr>
      </w:pPr>
    </w:p>
    <w:p w14:paraId="11EFDB06" w14:textId="39B2244F" w:rsidR="0093674D" w:rsidRDefault="0093674D" w:rsidP="00E25B17">
      <w:pPr>
        <w:jc w:val="both"/>
        <w:rPr>
          <w:rFonts w:asciiTheme="minorHAnsi" w:hAnsiTheme="minorHAnsi" w:cstheme="minorHAnsi"/>
          <w:sz w:val="20"/>
        </w:rPr>
      </w:pPr>
    </w:p>
    <w:p w14:paraId="0227CE35" w14:textId="4C1E831F" w:rsidR="0093674D" w:rsidRDefault="0093674D" w:rsidP="00E25B17">
      <w:pPr>
        <w:jc w:val="both"/>
        <w:rPr>
          <w:rFonts w:asciiTheme="minorHAnsi" w:hAnsiTheme="minorHAnsi" w:cstheme="minorHAnsi"/>
          <w:sz w:val="20"/>
        </w:rPr>
      </w:pPr>
    </w:p>
    <w:tbl>
      <w:tblPr>
        <w:tblW w:w="10264" w:type="dxa"/>
        <w:tblLook w:val="04A0" w:firstRow="1" w:lastRow="0" w:firstColumn="1" w:lastColumn="0" w:noHBand="0" w:noVBand="1"/>
      </w:tblPr>
      <w:tblGrid>
        <w:gridCol w:w="1418"/>
        <w:gridCol w:w="2126"/>
        <w:gridCol w:w="3969"/>
        <w:gridCol w:w="1217"/>
        <w:gridCol w:w="1534"/>
      </w:tblGrid>
      <w:tr w:rsidR="0093674D" w:rsidRPr="0093674D" w14:paraId="14CB5852" w14:textId="77777777" w:rsidTr="008015EC">
        <w:trPr>
          <w:trHeight w:val="231"/>
        </w:trPr>
        <w:tc>
          <w:tcPr>
            <w:tcW w:w="7513" w:type="dxa"/>
            <w:gridSpan w:val="3"/>
            <w:tcBorders>
              <w:top w:val="nil"/>
              <w:left w:val="nil"/>
              <w:bottom w:val="nil"/>
              <w:right w:val="nil"/>
            </w:tcBorders>
            <w:shd w:val="clear" w:color="auto" w:fill="auto"/>
            <w:noWrap/>
            <w:vAlign w:val="bottom"/>
            <w:hideMark/>
          </w:tcPr>
          <w:p w14:paraId="7B2409E9" w14:textId="5B280ED9" w:rsidR="0093674D" w:rsidRPr="0093674D" w:rsidRDefault="0093674D" w:rsidP="0093674D">
            <w:pPr>
              <w:rPr>
                <w:rFonts w:ascii="Calibri" w:hAnsi="Calibri" w:cs="Calibri"/>
                <w:b/>
                <w:bCs/>
                <w:szCs w:val="22"/>
              </w:rPr>
            </w:pPr>
            <w:r>
              <w:rPr>
                <w:rFonts w:ascii="Calibri" w:hAnsi="Calibri" w:cs="Calibri"/>
                <w:b/>
                <w:bCs/>
                <w:szCs w:val="22"/>
              </w:rPr>
              <w:lastRenderedPageBreak/>
              <w:t xml:space="preserve">20.i </w:t>
            </w:r>
            <w:r w:rsidRPr="0093674D">
              <w:rPr>
                <w:rFonts w:ascii="Calibri" w:hAnsi="Calibri" w:cs="Calibri"/>
                <w:b/>
                <w:bCs/>
                <w:szCs w:val="22"/>
              </w:rPr>
              <w:t>CASHBOOK BANK RECONCILIATION 6th March 2018</w:t>
            </w:r>
          </w:p>
        </w:tc>
        <w:tc>
          <w:tcPr>
            <w:tcW w:w="1217" w:type="dxa"/>
            <w:tcBorders>
              <w:top w:val="nil"/>
              <w:left w:val="nil"/>
              <w:bottom w:val="nil"/>
              <w:right w:val="nil"/>
            </w:tcBorders>
            <w:shd w:val="clear" w:color="auto" w:fill="auto"/>
            <w:noWrap/>
            <w:vAlign w:val="bottom"/>
            <w:hideMark/>
          </w:tcPr>
          <w:p w14:paraId="309D3CBC" w14:textId="77777777" w:rsidR="0093674D" w:rsidRPr="0093674D" w:rsidRDefault="0093674D" w:rsidP="0093674D">
            <w:pPr>
              <w:rPr>
                <w:rFonts w:ascii="Calibri" w:hAnsi="Calibri" w:cs="Calibri"/>
                <w:b/>
                <w:bCs/>
                <w:szCs w:val="22"/>
              </w:rPr>
            </w:pPr>
          </w:p>
        </w:tc>
        <w:tc>
          <w:tcPr>
            <w:tcW w:w="1534" w:type="dxa"/>
            <w:tcBorders>
              <w:top w:val="nil"/>
              <w:left w:val="nil"/>
              <w:bottom w:val="nil"/>
              <w:right w:val="nil"/>
            </w:tcBorders>
            <w:shd w:val="clear" w:color="auto" w:fill="auto"/>
            <w:noWrap/>
            <w:vAlign w:val="bottom"/>
            <w:hideMark/>
          </w:tcPr>
          <w:p w14:paraId="1B2FD356" w14:textId="77777777" w:rsidR="0093674D" w:rsidRPr="0093674D" w:rsidRDefault="0093674D" w:rsidP="0093674D">
            <w:pPr>
              <w:rPr>
                <w:rFonts w:ascii="Times New Roman" w:hAnsi="Times New Roman"/>
                <w:sz w:val="20"/>
              </w:rPr>
            </w:pPr>
          </w:p>
        </w:tc>
      </w:tr>
      <w:tr w:rsidR="008015EC" w:rsidRPr="0093674D" w14:paraId="3430060C" w14:textId="77777777" w:rsidTr="008015EC">
        <w:trPr>
          <w:trHeight w:val="231"/>
        </w:trPr>
        <w:tc>
          <w:tcPr>
            <w:tcW w:w="1418" w:type="dxa"/>
            <w:tcBorders>
              <w:top w:val="nil"/>
              <w:left w:val="nil"/>
              <w:bottom w:val="nil"/>
              <w:right w:val="nil"/>
            </w:tcBorders>
            <w:shd w:val="clear" w:color="auto" w:fill="auto"/>
            <w:noWrap/>
            <w:vAlign w:val="bottom"/>
            <w:hideMark/>
          </w:tcPr>
          <w:p w14:paraId="5807FF9B" w14:textId="77777777" w:rsidR="0093674D" w:rsidRPr="0093674D" w:rsidRDefault="0093674D" w:rsidP="0093674D">
            <w:pPr>
              <w:rPr>
                <w:rFonts w:ascii="Times New Roman" w:hAnsi="Times New Roman"/>
                <w:sz w:val="20"/>
              </w:rPr>
            </w:pPr>
          </w:p>
        </w:tc>
        <w:tc>
          <w:tcPr>
            <w:tcW w:w="2126" w:type="dxa"/>
            <w:tcBorders>
              <w:top w:val="nil"/>
              <w:left w:val="nil"/>
              <w:bottom w:val="nil"/>
              <w:right w:val="nil"/>
            </w:tcBorders>
            <w:shd w:val="clear" w:color="auto" w:fill="auto"/>
            <w:noWrap/>
            <w:vAlign w:val="bottom"/>
            <w:hideMark/>
          </w:tcPr>
          <w:p w14:paraId="45E5B187" w14:textId="77777777" w:rsidR="0093674D" w:rsidRPr="0093674D" w:rsidRDefault="0093674D" w:rsidP="0093674D">
            <w:pPr>
              <w:rPr>
                <w:rFonts w:ascii="Times New Roman" w:hAnsi="Times New Roman"/>
                <w:sz w:val="20"/>
              </w:rPr>
            </w:pPr>
          </w:p>
        </w:tc>
        <w:tc>
          <w:tcPr>
            <w:tcW w:w="3969" w:type="dxa"/>
            <w:tcBorders>
              <w:top w:val="nil"/>
              <w:left w:val="nil"/>
              <w:bottom w:val="nil"/>
              <w:right w:val="nil"/>
            </w:tcBorders>
            <w:shd w:val="clear" w:color="auto" w:fill="auto"/>
            <w:noWrap/>
            <w:vAlign w:val="bottom"/>
            <w:hideMark/>
          </w:tcPr>
          <w:p w14:paraId="17D8682E" w14:textId="77777777" w:rsidR="0093674D" w:rsidRPr="0093674D" w:rsidRDefault="0093674D" w:rsidP="0093674D">
            <w:pPr>
              <w:rPr>
                <w:rFonts w:ascii="Times New Roman" w:hAnsi="Times New Roman"/>
                <w:sz w:val="20"/>
              </w:rPr>
            </w:pPr>
          </w:p>
        </w:tc>
        <w:tc>
          <w:tcPr>
            <w:tcW w:w="1217" w:type="dxa"/>
            <w:tcBorders>
              <w:top w:val="nil"/>
              <w:left w:val="nil"/>
              <w:bottom w:val="nil"/>
              <w:right w:val="nil"/>
            </w:tcBorders>
            <w:shd w:val="clear" w:color="auto" w:fill="auto"/>
            <w:noWrap/>
            <w:vAlign w:val="bottom"/>
            <w:hideMark/>
          </w:tcPr>
          <w:p w14:paraId="642161E8" w14:textId="77777777" w:rsidR="0093674D" w:rsidRPr="0093674D" w:rsidRDefault="0093674D" w:rsidP="0093674D">
            <w:pPr>
              <w:rPr>
                <w:rFonts w:ascii="Times New Roman" w:hAnsi="Times New Roman"/>
                <w:sz w:val="20"/>
              </w:rPr>
            </w:pPr>
          </w:p>
        </w:tc>
        <w:tc>
          <w:tcPr>
            <w:tcW w:w="1534" w:type="dxa"/>
            <w:tcBorders>
              <w:top w:val="nil"/>
              <w:left w:val="nil"/>
              <w:bottom w:val="nil"/>
              <w:right w:val="nil"/>
            </w:tcBorders>
            <w:shd w:val="clear" w:color="auto" w:fill="auto"/>
            <w:noWrap/>
            <w:vAlign w:val="bottom"/>
            <w:hideMark/>
          </w:tcPr>
          <w:p w14:paraId="6FB60022" w14:textId="77777777" w:rsidR="0093674D" w:rsidRPr="0093674D" w:rsidRDefault="0093674D" w:rsidP="0093674D">
            <w:pPr>
              <w:rPr>
                <w:rFonts w:ascii="Times New Roman" w:hAnsi="Times New Roman"/>
                <w:sz w:val="20"/>
              </w:rPr>
            </w:pPr>
          </w:p>
        </w:tc>
      </w:tr>
      <w:tr w:rsidR="008015EC" w:rsidRPr="0093674D" w14:paraId="63C46A93" w14:textId="77777777" w:rsidTr="008015EC">
        <w:trPr>
          <w:trHeight w:val="231"/>
        </w:trPr>
        <w:tc>
          <w:tcPr>
            <w:tcW w:w="3544" w:type="dxa"/>
            <w:gridSpan w:val="2"/>
            <w:tcBorders>
              <w:top w:val="single" w:sz="4" w:space="0" w:color="auto"/>
              <w:left w:val="single" w:sz="4" w:space="0" w:color="auto"/>
              <w:bottom w:val="single" w:sz="4" w:space="0" w:color="auto"/>
              <w:right w:val="nil"/>
            </w:tcBorders>
            <w:shd w:val="clear" w:color="auto" w:fill="auto"/>
            <w:noWrap/>
            <w:vAlign w:val="bottom"/>
            <w:hideMark/>
          </w:tcPr>
          <w:p w14:paraId="3164D134" w14:textId="3CA9583A" w:rsidR="0093674D" w:rsidRPr="0093674D" w:rsidRDefault="0093674D" w:rsidP="0093674D">
            <w:pPr>
              <w:rPr>
                <w:rFonts w:ascii="Calibri" w:hAnsi="Calibri" w:cs="Calibri"/>
                <w:b/>
                <w:bCs/>
                <w:sz w:val="20"/>
              </w:rPr>
            </w:pPr>
            <w:r w:rsidRPr="0093674D">
              <w:rPr>
                <w:rFonts w:ascii="Calibri" w:hAnsi="Calibri" w:cs="Calibri"/>
                <w:b/>
                <w:bCs/>
                <w:sz w:val="20"/>
              </w:rPr>
              <w:t>Receipts for approval 06.03.18</w:t>
            </w:r>
          </w:p>
        </w:tc>
        <w:tc>
          <w:tcPr>
            <w:tcW w:w="3969" w:type="dxa"/>
            <w:tcBorders>
              <w:top w:val="single" w:sz="4" w:space="0" w:color="auto"/>
              <w:left w:val="nil"/>
              <w:bottom w:val="single" w:sz="4" w:space="0" w:color="auto"/>
              <w:right w:val="nil"/>
            </w:tcBorders>
            <w:shd w:val="clear" w:color="auto" w:fill="auto"/>
            <w:noWrap/>
            <w:vAlign w:val="bottom"/>
            <w:hideMark/>
          </w:tcPr>
          <w:p w14:paraId="03BA7F60" w14:textId="77777777" w:rsidR="0093674D" w:rsidRPr="0093674D" w:rsidRDefault="0093674D" w:rsidP="0093674D">
            <w:pPr>
              <w:rPr>
                <w:rFonts w:ascii="Calibri" w:hAnsi="Calibri" w:cs="Calibri"/>
                <w:szCs w:val="22"/>
              </w:rPr>
            </w:pPr>
            <w:r w:rsidRPr="0093674D">
              <w:rPr>
                <w:rFonts w:ascii="Calibri" w:hAnsi="Calibri" w:cs="Calibri"/>
                <w:szCs w:val="22"/>
              </w:rPr>
              <w:t> </w:t>
            </w:r>
          </w:p>
        </w:tc>
        <w:tc>
          <w:tcPr>
            <w:tcW w:w="1217" w:type="dxa"/>
            <w:tcBorders>
              <w:top w:val="single" w:sz="4" w:space="0" w:color="auto"/>
              <w:left w:val="nil"/>
              <w:bottom w:val="single" w:sz="4" w:space="0" w:color="auto"/>
              <w:right w:val="single" w:sz="4" w:space="0" w:color="auto"/>
            </w:tcBorders>
            <w:shd w:val="clear" w:color="auto" w:fill="auto"/>
            <w:noWrap/>
            <w:vAlign w:val="bottom"/>
            <w:hideMark/>
          </w:tcPr>
          <w:p w14:paraId="24B5444B" w14:textId="77777777" w:rsidR="0093674D" w:rsidRPr="0093674D" w:rsidRDefault="0093674D" w:rsidP="0093674D">
            <w:pPr>
              <w:rPr>
                <w:rFonts w:ascii="Calibri" w:hAnsi="Calibri" w:cs="Calibri"/>
                <w:szCs w:val="22"/>
              </w:rPr>
            </w:pPr>
            <w:r w:rsidRPr="0093674D">
              <w:rPr>
                <w:rFonts w:ascii="Calibri" w:hAnsi="Calibri" w:cs="Calibri"/>
                <w:szCs w:val="22"/>
              </w:rPr>
              <w:t> </w:t>
            </w:r>
          </w:p>
        </w:tc>
        <w:tc>
          <w:tcPr>
            <w:tcW w:w="1534" w:type="dxa"/>
            <w:tcBorders>
              <w:top w:val="nil"/>
              <w:left w:val="nil"/>
              <w:bottom w:val="nil"/>
              <w:right w:val="nil"/>
            </w:tcBorders>
            <w:shd w:val="clear" w:color="auto" w:fill="auto"/>
            <w:noWrap/>
            <w:vAlign w:val="bottom"/>
            <w:hideMark/>
          </w:tcPr>
          <w:p w14:paraId="5909B07C" w14:textId="77777777" w:rsidR="0093674D" w:rsidRPr="0093674D" w:rsidRDefault="0093674D" w:rsidP="0093674D">
            <w:pPr>
              <w:rPr>
                <w:rFonts w:ascii="Calibri" w:hAnsi="Calibri" w:cs="Calibri"/>
                <w:szCs w:val="22"/>
              </w:rPr>
            </w:pPr>
          </w:p>
        </w:tc>
      </w:tr>
      <w:tr w:rsidR="0093674D" w:rsidRPr="0093674D" w14:paraId="46E552B0"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13967F7" w14:textId="77777777" w:rsidR="0093674D" w:rsidRPr="0093674D" w:rsidRDefault="0093674D" w:rsidP="0093674D">
            <w:pPr>
              <w:jc w:val="right"/>
              <w:rPr>
                <w:rFonts w:ascii="Arial" w:hAnsi="Arial" w:cs="Arial"/>
                <w:sz w:val="18"/>
                <w:szCs w:val="18"/>
              </w:rPr>
            </w:pPr>
            <w:r w:rsidRPr="0093674D">
              <w:rPr>
                <w:rFonts w:ascii="Arial" w:hAnsi="Arial" w:cs="Arial"/>
                <w:sz w:val="18"/>
                <w:szCs w:val="18"/>
              </w:rPr>
              <w:t>Paying In slip</w:t>
            </w:r>
          </w:p>
        </w:tc>
        <w:tc>
          <w:tcPr>
            <w:tcW w:w="2126" w:type="dxa"/>
            <w:tcBorders>
              <w:top w:val="nil"/>
              <w:left w:val="nil"/>
              <w:bottom w:val="single" w:sz="4" w:space="0" w:color="auto"/>
              <w:right w:val="single" w:sz="4" w:space="0" w:color="auto"/>
            </w:tcBorders>
            <w:shd w:val="clear" w:color="auto" w:fill="auto"/>
            <w:vAlign w:val="center"/>
            <w:hideMark/>
          </w:tcPr>
          <w:p w14:paraId="12562B0D" w14:textId="77777777" w:rsidR="0093674D" w:rsidRPr="0093674D" w:rsidRDefault="0093674D" w:rsidP="0093674D">
            <w:pPr>
              <w:jc w:val="center"/>
              <w:rPr>
                <w:rFonts w:ascii="Arial" w:hAnsi="Arial" w:cs="Arial"/>
                <w:sz w:val="18"/>
                <w:szCs w:val="18"/>
              </w:rPr>
            </w:pPr>
            <w:r w:rsidRPr="0093674D">
              <w:rPr>
                <w:rFonts w:ascii="Arial" w:hAnsi="Arial" w:cs="Arial"/>
                <w:sz w:val="18"/>
                <w:szCs w:val="18"/>
              </w:rPr>
              <w:t> </w:t>
            </w:r>
          </w:p>
        </w:tc>
        <w:tc>
          <w:tcPr>
            <w:tcW w:w="3969" w:type="dxa"/>
            <w:tcBorders>
              <w:top w:val="nil"/>
              <w:left w:val="nil"/>
              <w:bottom w:val="single" w:sz="4" w:space="0" w:color="auto"/>
              <w:right w:val="single" w:sz="4" w:space="0" w:color="auto"/>
            </w:tcBorders>
            <w:shd w:val="clear" w:color="auto" w:fill="auto"/>
            <w:noWrap/>
            <w:vAlign w:val="center"/>
            <w:hideMark/>
          </w:tcPr>
          <w:p w14:paraId="0EBE4DAB" w14:textId="77777777" w:rsidR="0093674D" w:rsidRPr="0093674D" w:rsidRDefault="0093674D" w:rsidP="0093674D">
            <w:pPr>
              <w:rPr>
                <w:rFonts w:ascii="Arial" w:hAnsi="Arial" w:cs="Arial"/>
                <w:sz w:val="18"/>
                <w:szCs w:val="18"/>
              </w:rPr>
            </w:pPr>
            <w:r w:rsidRPr="0093674D">
              <w:rPr>
                <w:rFonts w:ascii="Arial" w:hAnsi="Arial" w:cs="Arial"/>
                <w:sz w:val="18"/>
                <w:szCs w:val="18"/>
              </w:rPr>
              <w:t>Description</w:t>
            </w:r>
          </w:p>
        </w:tc>
        <w:tc>
          <w:tcPr>
            <w:tcW w:w="1217" w:type="dxa"/>
            <w:tcBorders>
              <w:top w:val="nil"/>
              <w:left w:val="nil"/>
              <w:bottom w:val="single" w:sz="4" w:space="0" w:color="auto"/>
              <w:right w:val="single" w:sz="4" w:space="0" w:color="auto"/>
            </w:tcBorders>
            <w:shd w:val="clear" w:color="auto" w:fill="auto"/>
            <w:vAlign w:val="center"/>
            <w:hideMark/>
          </w:tcPr>
          <w:p w14:paraId="35B66416" w14:textId="77777777" w:rsidR="0093674D" w:rsidRPr="0093674D" w:rsidRDefault="0093674D" w:rsidP="0093674D">
            <w:pPr>
              <w:rPr>
                <w:rFonts w:ascii="Arial" w:hAnsi="Arial" w:cs="Arial"/>
                <w:sz w:val="18"/>
                <w:szCs w:val="18"/>
              </w:rPr>
            </w:pPr>
            <w:r w:rsidRPr="0093674D">
              <w:rPr>
                <w:rFonts w:ascii="Arial" w:hAnsi="Arial" w:cs="Arial"/>
                <w:sz w:val="18"/>
                <w:szCs w:val="18"/>
              </w:rPr>
              <w:t>Amount</w:t>
            </w:r>
          </w:p>
        </w:tc>
        <w:tc>
          <w:tcPr>
            <w:tcW w:w="1534" w:type="dxa"/>
            <w:tcBorders>
              <w:top w:val="nil"/>
              <w:left w:val="nil"/>
              <w:bottom w:val="nil"/>
              <w:right w:val="nil"/>
            </w:tcBorders>
            <w:shd w:val="clear" w:color="auto" w:fill="auto"/>
            <w:noWrap/>
            <w:vAlign w:val="bottom"/>
            <w:hideMark/>
          </w:tcPr>
          <w:p w14:paraId="312A82B6" w14:textId="77777777" w:rsidR="0093674D" w:rsidRPr="0093674D" w:rsidRDefault="0093674D" w:rsidP="0093674D">
            <w:pPr>
              <w:rPr>
                <w:rFonts w:ascii="Arial" w:hAnsi="Arial" w:cs="Arial"/>
                <w:sz w:val="18"/>
                <w:szCs w:val="18"/>
              </w:rPr>
            </w:pPr>
          </w:p>
        </w:tc>
      </w:tr>
      <w:tr w:rsidR="0093674D" w:rsidRPr="0093674D" w14:paraId="35027C3B" w14:textId="77777777" w:rsidTr="008015EC">
        <w:trPr>
          <w:trHeight w:val="197"/>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6A20A38" w14:textId="77777777" w:rsidR="0093674D" w:rsidRPr="0093674D" w:rsidRDefault="0093674D" w:rsidP="0093674D">
            <w:pPr>
              <w:jc w:val="right"/>
              <w:rPr>
                <w:rFonts w:ascii="Arial" w:hAnsi="Arial" w:cs="Arial"/>
                <w:sz w:val="20"/>
              </w:rPr>
            </w:pPr>
            <w:r w:rsidRPr="0093674D">
              <w:rPr>
                <w:rFonts w:ascii="Arial" w:hAnsi="Arial" w:cs="Arial"/>
                <w:sz w:val="20"/>
              </w:rPr>
              <w:t>500131</w:t>
            </w:r>
          </w:p>
        </w:tc>
        <w:tc>
          <w:tcPr>
            <w:tcW w:w="2126" w:type="dxa"/>
            <w:tcBorders>
              <w:top w:val="nil"/>
              <w:left w:val="nil"/>
              <w:bottom w:val="single" w:sz="4" w:space="0" w:color="auto"/>
              <w:right w:val="single" w:sz="4" w:space="0" w:color="auto"/>
            </w:tcBorders>
            <w:shd w:val="clear" w:color="auto" w:fill="auto"/>
            <w:vAlign w:val="center"/>
            <w:hideMark/>
          </w:tcPr>
          <w:p w14:paraId="716EEFD7" w14:textId="77777777" w:rsidR="0093674D" w:rsidRPr="0093674D" w:rsidRDefault="0093674D" w:rsidP="0093674D">
            <w:pPr>
              <w:jc w:val="center"/>
              <w:rPr>
                <w:rFonts w:ascii="Arial" w:hAnsi="Arial" w:cs="Arial"/>
                <w:sz w:val="20"/>
              </w:rPr>
            </w:pPr>
            <w:r w:rsidRPr="0093674D">
              <w:rPr>
                <w:rFonts w:ascii="Arial" w:hAnsi="Arial" w:cs="Arial"/>
                <w:sz w:val="20"/>
              </w:rPr>
              <w:t> </w:t>
            </w:r>
          </w:p>
        </w:tc>
        <w:tc>
          <w:tcPr>
            <w:tcW w:w="3969" w:type="dxa"/>
            <w:tcBorders>
              <w:top w:val="nil"/>
              <w:left w:val="nil"/>
              <w:bottom w:val="single" w:sz="4" w:space="0" w:color="auto"/>
              <w:right w:val="single" w:sz="4" w:space="0" w:color="auto"/>
            </w:tcBorders>
            <w:shd w:val="clear" w:color="auto" w:fill="auto"/>
            <w:noWrap/>
            <w:vAlign w:val="bottom"/>
            <w:hideMark/>
          </w:tcPr>
          <w:p w14:paraId="47F401B8" w14:textId="77777777" w:rsidR="0093674D" w:rsidRPr="0093674D" w:rsidRDefault="0093674D" w:rsidP="0093674D">
            <w:pPr>
              <w:rPr>
                <w:rFonts w:ascii="Arial" w:hAnsi="Arial" w:cs="Arial"/>
                <w:sz w:val="20"/>
              </w:rPr>
            </w:pPr>
            <w:r w:rsidRPr="0093674D">
              <w:rPr>
                <w:rFonts w:ascii="Arial" w:hAnsi="Arial" w:cs="Arial"/>
                <w:sz w:val="20"/>
              </w:rPr>
              <w:t>Reservation of cremation plot</w:t>
            </w:r>
          </w:p>
        </w:tc>
        <w:tc>
          <w:tcPr>
            <w:tcW w:w="1217" w:type="dxa"/>
            <w:tcBorders>
              <w:top w:val="nil"/>
              <w:left w:val="nil"/>
              <w:bottom w:val="single" w:sz="4" w:space="0" w:color="auto"/>
              <w:right w:val="single" w:sz="4" w:space="0" w:color="auto"/>
            </w:tcBorders>
            <w:shd w:val="clear" w:color="auto" w:fill="auto"/>
            <w:noWrap/>
            <w:vAlign w:val="bottom"/>
            <w:hideMark/>
          </w:tcPr>
          <w:p w14:paraId="76F2B7FF" w14:textId="77777777" w:rsidR="0093674D" w:rsidRPr="0093674D" w:rsidRDefault="0093674D" w:rsidP="0093674D">
            <w:pPr>
              <w:jc w:val="right"/>
              <w:rPr>
                <w:rFonts w:ascii="Arial" w:hAnsi="Arial" w:cs="Arial"/>
                <w:sz w:val="20"/>
              </w:rPr>
            </w:pPr>
            <w:r w:rsidRPr="0093674D">
              <w:rPr>
                <w:rFonts w:ascii="Arial" w:hAnsi="Arial" w:cs="Arial"/>
                <w:sz w:val="20"/>
              </w:rPr>
              <w:t>50.00</w:t>
            </w:r>
          </w:p>
        </w:tc>
        <w:tc>
          <w:tcPr>
            <w:tcW w:w="1534" w:type="dxa"/>
            <w:tcBorders>
              <w:top w:val="nil"/>
              <w:left w:val="nil"/>
              <w:bottom w:val="nil"/>
              <w:right w:val="nil"/>
            </w:tcBorders>
            <w:shd w:val="clear" w:color="auto" w:fill="auto"/>
            <w:noWrap/>
            <w:vAlign w:val="bottom"/>
            <w:hideMark/>
          </w:tcPr>
          <w:p w14:paraId="5889AEC4" w14:textId="77777777" w:rsidR="0093674D" w:rsidRPr="0093674D" w:rsidRDefault="0093674D" w:rsidP="0093674D">
            <w:pPr>
              <w:jc w:val="right"/>
              <w:rPr>
                <w:rFonts w:ascii="Arial" w:hAnsi="Arial" w:cs="Arial"/>
                <w:sz w:val="20"/>
              </w:rPr>
            </w:pPr>
          </w:p>
        </w:tc>
      </w:tr>
      <w:tr w:rsidR="0093674D" w:rsidRPr="0093674D" w14:paraId="6643EB81"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B64B3E8" w14:textId="77777777" w:rsidR="0093674D" w:rsidRPr="0093674D" w:rsidRDefault="0093674D" w:rsidP="0093674D">
            <w:pPr>
              <w:jc w:val="right"/>
              <w:rPr>
                <w:rFonts w:ascii="Arial" w:hAnsi="Arial" w:cs="Arial"/>
                <w:sz w:val="20"/>
              </w:rPr>
            </w:pPr>
            <w:r w:rsidRPr="0093674D">
              <w:rPr>
                <w:rFonts w:ascii="Arial" w:hAnsi="Arial" w:cs="Arial"/>
                <w:sz w:val="20"/>
              </w:rPr>
              <w:t>500131</w:t>
            </w:r>
          </w:p>
        </w:tc>
        <w:tc>
          <w:tcPr>
            <w:tcW w:w="2126" w:type="dxa"/>
            <w:tcBorders>
              <w:top w:val="nil"/>
              <w:left w:val="nil"/>
              <w:bottom w:val="single" w:sz="4" w:space="0" w:color="auto"/>
              <w:right w:val="single" w:sz="4" w:space="0" w:color="auto"/>
            </w:tcBorders>
            <w:shd w:val="clear" w:color="auto" w:fill="auto"/>
            <w:vAlign w:val="center"/>
            <w:hideMark/>
          </w:tcPr>
          <w:p w14:paraId="2156A845" w14:textId="77777777" w:rsidR="0093674D" w:rsidRPr="0093674D" w:rsidRDefault="0093674D" w:rsidP="0093674D">
            <w:pPr>
              <w:jc w:val="center"/>
              <w:rPr>
                <w:rFonts w:ascii="Arial" w:hAnsi="Arial" w:cs="Arial"/>
                <w:sz w:val="20"/>
              </w:rPr>
            </w:pPr>
            <w:r w:rsidRPr="0093674D">
              <w:rPr>
                <w:rFonts w:ascii="Arial" w:hAnsi="Arial" w:cs="Arial"/>
                <w:sz w:val="20"/>
              </w:rPr>
              <w:t> </w:t>
            </w:r>
          </w:p>
        </w:tc>
        <w:tc>
          <w:tcPr>
            <w:tcW w:w="3969" w:type="dxa"/>
            <w:tcBorders>
              <w:top w:val="nil"/>
              <w:left w:val="nil"/>
              <w:bottom w:val="single" w:sz="4" w:space="0" w:color="auto"/>
              <w:right w:val="single" w:sz="4" w:space="0" w:color="auto"/>
            </w:tcBorders>
            <w:shd w:val="clear" w:color="auto" w:fill="auto"/>
            <w:noWrap/>
            <w:vAlign w:val="bottom"/>
            <w:hideMark/>
          </w:tcPr>
          <w:p w14:paraId="14822281" w14:textId="77777777" w:rsidR="0093674D" w:rsidRPr="0093674D" w:rsidRDefault="0093674D" w:rsidP="0093674D">
            <w:pPr>
              <w:rPr>
                <w:rFonts w:ascii="Arial" w:hAnsi="Arial" w:cs="Arial"/>
                <w:sz w:val="20"/>
              </w:rPr>
            </w:pPr>
            <w:r w:rsidRPr="0093674D">
              <w:rPr>
                <w:rFonts w:ascii="Arial" w:hAnsi="Arial" w:cs="Arial"/>
                <w:sz w:val="20"/>
              </w:rPr>
              <w:t>Erection of monument</w:t>
            </w:r>
          </w:p>
        </w:tc>
        <w:tc>
          <w:tcPr>
            <w:tcW w:w="1217" w:type="dxa"/>
            <w:tcBorders>
              <w:top w:val="nil"/>
              <w:left w:val="nil"/>
              <w:bottom w:val="single" w:sz="4" w:space="0" w:color="auto"/>
              <w:right w:val="single" w:sz="4" w:space="0" w:color="auto"/>
            </w:tcBorders>
            <w:shd w:val="clear" w:color="auto" w:fill="auto"/>
            <w:noWrap/>
            <w:vAlign w:val="bottom"/>
            <w:hideMark/>
          </w:tcPr>
          <w:p w14:paraId="5F72749F" w14:textId="77777777" w:rsidR="0093674D" w:rsidRPr="0093674D" w:rsidRDefault="0093674D" w:rsidP="0093674D">
            <w:pPr>
              <w:jc w:val="right"/>
              <w:rPr>
                <w:rFonts w:ascii="Arial" w:hAnsi="Arial" w:cs="Arial"/>
                <w:sz w:val="20"/>
              </w:rPr>
            </w:pPr>
            <w:r w:rsidRPr="0093674D">
              <w:rPr>
                <w:rFonts w:ascii="Arial" w:hAnsi="Arial" w:cs="Arial"/>
                <w:sz w:val="20"/>
              </w:rPr>
              <w:t>40.00</w:t>
            </w:r>
          </w:p>
        </w:tc>
        <w:tc>
          <w:tcPr>
            <w:tcW w:w="1534" w:type="dxa"/>
            <w:tcBorders>
              <w:top w:val="nil"/>
              <w:left w:val="nil"/>
              <w:bottom w:val="nil"/>
              <w:right w:val="nil"/>
            </w:tcBorders>
            <w:shd w:val="clear" w:color="auto" w:fill="auto"/>
            <w:noWrap/>
            <w:vAlign w:val="bottom"/>
            <w:hideMark/>
          </w:tcPr>
          <w:p w14:paraId="44F0D5B9" w14:textId="77777777" w:rsidR="0093674D" w:rsidRPr="0093674D" w:rsidRDefault="0093674D" w:rsidP="0093674D">
            <w:pPr>
              <w:jc w:val="right"/>
              <w:rPr>
                <w:rFonts w:ascii="Arial" w:hAnsi="Arial" w:cs="Arial"/>
                <w:sz w:val="20"/>
              </w:rPr>
            </w:pPr>
          </w:p>
        </w:tc>
      </w:tr>
      <w:tr w:rsidR="008015EC" w:rsidRPr="0093674D" w14:paraId="6D30841B"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6AE90C6" w14:textId="77777777" w:rsidR="0093674D" w:rsidRPr="0093674D" w:rsidRDefault="0093674D" w:rsidP="0093674D">
            <w:pPr>
              <w:jc w:val="right"/>
              <w:rPr>
                <w:rFonts w:ascii="Arial" w:hAnsi="Arial" w:cs="Arial"/>
                <w:sz w:val="20"/>
              </w:rPr>
            </w:pPr>
            <w:r w:rsidRPr="0093674D">
              <w:rPr>
                <w:rFonts w:ascii="Arial" w:hAnsi="Arial" w:cs="Arial"/>
                <w:sz w:val="20"/>
              </w:rPr>
              <w:t>500131</w:t>
            </w:r>
          </w:p>
        </w:tc>
        <w:tc>
          <w:tcPr>
            <w:tcW w:w="2126" w:type="dxa"/>
            <w:tcBorders>
              <w:top w:val="nil"/>
              <w:left w:val="nil"/>
              <w:bottom w:val="single" w:sz="4" w:space="0" w:color="auto"/>
              <w:right w:val="single" w:sz="4" w:space="0" w:color="auto"/>
            </w:tcBorders>
            <w:shd w:val="clear" w:color="auto" w:fill="auto"/>
            <w:noWrap/>
            <w:vAlign w:val="bottom"/>
            <w:hideMark/>
          </w:tcPr>
          <w:p w14:paraId="01F4DEC4" w14:textId="77777777" w:rsidR="0093674D" w:rsidRPr="0093674D" w:rsidRDefault="0093674D" w:rsidP="0093674D">
            <w:pPr>
              <w:rPr>
                <w:rFonts w:ascii="Arial" w:hAnsi="Arial" w:cs="Arial"/>
                <w:sz w:val="20"/>
              </w:rPr>
            </w:pPr>
            <w:r w:rsidRPr="0093674D">
              <w:rPr>
                <w:rFonts w:ascii="Arial" w:hAnsi="Arial" w:cs="Arial"/>
                <w:sz w:val="20"/>
              </w:rPr>
              <w:t> </w:t>
            </w:r>
          </w:p>
        </w:tc>
        <w:tc>
          <w:tcPr>
            <w:tcW w:w="3969" w:type="dxa"/>
            <w:tcBorders>
              <w:top w:val="nil"/>
              <w:left w:val="nil"/>
              <w:bottom w:val="single" w:sz="4" w:space="0" w:color="auto"/>
              <w:right w:val="single" w:sz="4" w:space="0" w:color="auto"/>
            </w:tcBorders>
            <w:shd w:val="clear" w:color="auto" w:fill="auto"/>
            <w:noWrap/>
            <w:vAlign w:val="bottom"/>
            <w:hideMark/>
          </w:tcPr>
          <w:p w14:paraId="2A12A8B9" w14:textId="77777777" w:rsidR="0093674D" w:rsidRPr="0093674D" w:rsidRDefault="0093674D" w:rsidP="0093674D">
            <w:pPr>
              <w:rPr>
                <w:rFonts w:ascii="Arial" w:hAnsi="Arial" w:cs="Arial"/>
                <w:sz w:val="20"/>
              </w:rPr>
            </w:pPr>
            <w:r w:rsidRPr="0093674D">
              <w:rPr>
                <w:rFonts w:ascii="Arial" w:hAnsi="Arial" w:cs="Arial"/>
                <w:sz w:val="20"/>
              </w:rPr>
              <w:t>Burial of Mrs Jackson</w:t>
            </w:r>
          </w:p>
        </w:tc>
        <w:tc>
          <w:tcPr>
            <w:tcW w:w="1217" w:type="dxa"/>
            <w:tcBorders>
              <w:top w:val="nil"/>
              <w:left w:val="nil"/>
              <w:bottom w:val="single" w:sz="4" w:space="0" w:color="auto"/>
              <w:right w:val="single" w:sz="4" w:space="0" w:color="auto"/>
            </w:tcBorders>
            <w:shd w:val="clear" w:color="auto" w:fill="auto"/>
            <w:noWrap/>
            <w:vAlign w:val="bottom"/>
            <w:hideMark/>
          </w:tcPr>
          <w:p w14:paraId="28DF786F" w14:textId="77777777" w:rsidR="0093674D" w:rsidRPr="0093674D" w:rsidRDefault="0093674D" w:rsidP="0093674D">
            <w:pPr>
              <w:jc w:val="right"/>
              <w:rPr>
                <w:rFonts w:ascii="Arial" w:hAnsi="Arial" w:cs="Arial"/>
                <w:sz w:val="20"/>
              </w:rPr>
            </w:pPr>
            <w:r w:rsidRPr="0093674D">
              <w:rPr>
                <w:rFonts w:ascii="Arial" w:hAnsi="Arial" w:cs="Arial"/>
                <w:sz w:val="20"/>
              </w:rPr>
              <w:t>440.00</w:t>
            </w:r>
          </w:p>
        </w:tc>
        <w:tc>
          <w:tcPr>
            <w:tcW w:w="1534" w:type="dxa"/>
            <w:tcBorders>
              <w:top w:val="nil"/>
              <w:left w:val="nil"/>
              <w:bottom w:val="nil"/>
              <w:right w:val="nil"/>
            </w:tcBorders>
            <w:shd w:val="clear" w:color="auto" w:fill="auto"/>
            <w:noWrap/>
            <w:vAlign w:val="bottom"/>
            <w:hideMark/>
          </w:tcPr>
          <w:p w14:paraId="201BFFC9" w14:textId="77777777" w:rsidR="0093674D" w:rsidRPr="0093674D" w:rsidRDefault="0093674D" w:rsidP="0093674D">
            <w:pPr>
              <w:jc w:val="right"/>
              <w:rPr>
                <w:rFonts w:ascii="Arial" w:hAnsi="Arial" w:cs="Arial"/>
                <w:sz w:val="20"/>
              </w:rPr>
            </w:pPr>
          </w:p>
        </w:tc>
      </w:tr>
      <w:tr w:rsidR="0093674D" w:rsidRPr="0093674D" w14:paraId="72783673" w14:textId="77777777" w:rsidTr="008015EC">
        <w:trPr>
          <w:trHeight w:val="231"/>
        </w:trPr>
        <w:tc>
          <w:tcPr>
            <w:tcW w:w="1418" w:type="dxa"/>
            <w:tcBorders>
              <w:top w:val="nil"/>
              <w:left w:val="single" w:sz="4" w:space="0" w:color="auto"/>
              <w:bottom w:val="nil"/>
              <w:right w:val="nil"/>
            </w:tcBorders>
            <w:shd w:val="clear" w:color="auto" w:fill="auto"/>
            <w:noWrap/>
            <w:hideMark/>
          </w:tcPr>
          <w:p w14:paraId="617C5847" w14:textId="77777777" w:rsidR="0093674D" w:rsidRPr="0093674D" w:rsidRDefault="0093674D" w:rsidP="0093674D">
            <w:pPr>
              <w:rPr>
                <w:rFonts w:ascii="Calibri" w:hAnsi="Calibri" w:cs="Calibri"/>
                <w:szCs w:val="22"/>
              </w:rPr>
            </w:pPr>
            <w:r w:rsidRPr="0093674D">
              <w:rPr>
                <w:rFonts w:ascii="Calibri" w:hAnsi="Calibri" w:cs="Calibri"/>
                <w:szCs w:val="22"/>
              </w:rPr>
              <w:t> </w:t>
            </w:r>
          </w:p>
        </w:tc>
        <w:tc>
          <w:tcPr>
            <w:tcW w:w="2126" w:type="dxa"/>
            <w:tcBorders>
              <w:top w:val="nil"/>
              <w:left w:val="nil"/>
              <w:bottom w:val="nil"/>
              <w:right w:val="nil"/>
            </w:tcBorders>
            <w:shd w:val="clear" w:color="auto" w:fill="auto"/>
            <w:noWrap/>
            <w:hideMark/>
          </w:tcPr>
          <w:p w14:paraId="7A539027" w14:textId="77777777" w:rsidR="0093674D" w:rsidRPr="0093674D" w:rsidRDefault="0093674D" w:rsidP="0093674D">
            <w:pPr>
              <w:rPr>
                <w:rFonts w:ascii="Calibri" w:hAnsi="Calibri" w:cs="Calibri"/>
                <w:sz w:val="18"/>
                <w:szCs w:val="18"/>
              </w:rPr>
            </w:pPr>
            <w:r w:rsidRPr="0093674D">
              <w:rPr>
                <w:rFonts w:ascii="Calibri" w:hAnsi="Calibri" w:cs="Calibri"/>
                <w:sz w:val="18"/>
                <w:szCs w:val="18"/>
              </w:rPr>
              <w:t> </w:t>
            </w:r>
          </w:p>
        </w:tc>
        <w:tc>
          <w:tcPr>
            <w:tcW w:w="3969" w:type="dxa"/>
            <w:tcBorders>
              <w:top w:val="nil"/>
              <w:left w:val="nil"/>
              <w:bottom w:val="nil"/>
              <w:right w:val="nil"/>
            </w:tcBorders>
            <w:shd w:val="clear" w:color="auto" w:fill="auto"/>
            <w:hideMark/>
          </w:tcPr>
          <w:p w14:paraId="72CE2BBD" w14:textId="77777777" w:rsidR="0093674D" w:rsidRPr="0093674D" w:rsidRDefault="0093674D" w:rsidP="0093674D">
            <w:pPr>
              <w:rPr>
                <w:rFonts w:ascii="Calibri" w:hAnsi="Calibri" w:cs="Calibri"/>
                <w:sz w:val="18"/>
                <w:szCs w:val="18"/>
              </w:rPr>
            </w:pPr>
            <w:r w:rsidRPr="0093674D">
              <w:rPr>
                <w:rFonts w:ascii="Calibri" w:hAnsi="Calibri" w:cs="Calibri"/>
                <w:sz w:val="18"/>
                <w:szCs w:val="18"/>
              </w:rPr>
              <w:t> </w:t>
            </w:r>
          </w:p>
        </w:tc>
        <w:tc>
          <w:tcPr>
            <w:tcW w:w="1217" w:type="dxa"/>
            <w:tcBorders>
              <w:top w:val="nil"/>
              <w:left w:val="single" w:sz="4" w:space="0" w:color="auto"/>
              <w:bottom w:val="single" w:sz="4" w:space="0" w:color="auto"/>
              <w:right w:val="single" w:sz="4" w:space="0" w:color="auto"/>
            </w:tcBorders>
            <w:shd w:val="clear" w:color="auto" w:fill="auto"/>
            <w:noWrap/>
            <w:hideMark/>
          </w:tcPr>
          <w:p w14:paraId="6A70F05D" w14:textId="77777777" w:rsidR="0093674D" w:rsidRPr="0093674D" w:rsidRDefault="0093674D" w:rsidP="0093674D">
            <w:pPr>
              <w:jc w:val="right"/>
              <w:rPr>
                <w:rFonts w:ascii="Calibri" w:hAnsi="Calibri" w:cs="Calibri"/>
                <w:b/>
                <w:bCs/>
                <w:szCs w:val="22"/>
              </w:rPr>
            </w:pPr>
            <w:r w:rsidRPr="0093674D">
              <w:rPr>
                <w:rFonts w:ascii="Calibri" w:hAnsi="Calibri" w:cs="Calibri"/>
                <w:b/>
                <w:bCs/>
                <w:szCs w:val="22"/>
              </w:rPr>
              <w:t>£530.00</w:t>
            </w:r>
          </w:p>
        </w:tc>
        <w:tc>
          <w:tcPr>
            <w:tcW w:w="1534" w:type="dxa"/>
            <w:tcBorders>
              <w:top w:val="nil"/>
              <w:left w:val="nil"/>
              <w:bottom w:val="nil"/>
              <w:right w:val="nil"/>
            </w:tcBorders>
            <w:shd w:val="clear" w:color="auto" w:fill="auto"/>
            <w:noWrap/>
            <w:vAlign w:val="bottom"/>
            <w:hideMark/>
          </w:tcPr>
          <w:p w14:paraId="09C1FF9F" w14:textId="77777777" w:rsidR="0093674D" w:rsidRPr="0093674D" w:rsidRDefault="0093674D" w:rsidP="0093674D">
            <w:pPr>
              <w:jc w:val="right"/>
              <w:rPr>
                <w:rFonts w:ascii="Calibri" w:hAnsi="Calibri" w:cs="Calibri"/>
                <w:b/>
                <w:bCs/>
                <w:szCs w:val="22"/>
              </w:rPr>
            </w:pPr>
          </w:p>
        </w:tc>
      </w:tr>
      <w:tr w:rsidR="008015EC" w:rsidRPr="0093674D" w14:paraId="7434A647" w14:textId="77777777" w:rsidTr="008015EC">
        <w:trPr>
          <w:trHeight w:val="231"/>
        </w:trPr>
        <w:tc>
          <w:tcPr>
            <w:tcW w:w="1418" w:type="dxa"/>
            <w:tcBorders>
              <w:top w:val="nil"/>
              <w:left w:val="single" w:sz="4" w:space="0" w:color="auto"/>
              <w:bottom w:val="nil"/>
              <w:right w:val="nil"/>
            </w:tcBorders>
            <w:shd w:val="clear" w:color="auto" w:fill="auto"/>
            <w:noWrap/>
            <w:vAlign w:val="bottom"/>
            <w:hideMark/>
          </w:tcPr>
          <w:p w14:paraId="49B5D4C8" w14:textId="77777777" w:rsidR="0093674D" w:rsidRPr="0093674D" w:rsidRDefault="0093674D" w:rsidP="0093674D">
            <w:pPr>
              <w:rPr>
                <w:rFonts w:ascii="Calibri" w:hAnsi="Calibri" w:cs="Calibri"/>
                <w:sz w:val="20"/>
              </w:rPr>
            </w:pPr>
            <w:r w:rsidRPr="0093674D">
              <w:rPr>
                <w:rFonts w:ascii="Calibri" w:hAnsi="Calibri" w:cs="Calibri"/>
                <w:sz w:val="20"/>
              </w:rPr>
              <w:t> </w:t>
            </w:r>
          </w:p>
        </w:tc>
        <w:tc>
          <w:tcPr>
            <w:tcW w:w="2126" w:type="dxa"/>
            <w:tcBorders>
              <w:top w:val="nil"/>
              <w:left w:val="nil"/>
              <w:bottom w:val="nil"/>
              <w:right w:val="nil"/>
            </w:tcBorders>
            <w:shd w:val="clear" w:color="auto" w:fill="auto"/>
            <w:noWrap/>
            <w:vAlign w:val="bottom"/>
            <w:hideMark/>
          </w:tcPr>
          <w:p w14:paraId="5FB0DDFD" w14:textId="77777777" w:rsidR="0093674D" w:rsidRPr="0093674D" w:rsidRDefault="0093674D" w:rsidP="0093674D">
            <w:pPr>
              <w:rPr>
                <w:rFonts w:ascii="Calibri" w:hAnsi="Calibri" w:cs="Calibri"/>
                <w:sz w:val="20"/>
              </w:rPr>
            </w:pPr>
          </w:p>
        </w:tc>
        <w:tc>
          <w:tcPr>
            <w:tcW w:w="3969" w:type="dxa"/>
            <w:tcBorders>
              <w:top w:val="nil"/>
              <w:left w:val="nil"/>
              <w:bottom w:val="nil"/>
              <w:right w:val="nil"/>
            </w:tcBorders>
            <w:shd w:val="clear" w:color="auto" w:fill="auto"/>
            <w:noWrap/>
            <w:vAlign w:val="bottom"/>
            <w:hideMark/>
          </w:tcPr>
          <w:p w14:paraId="1F410AE1" w14:textId="77777777" w:rsidR="0093674D" w:rsidRPr="0093674D" w:rsidRDefault="0093674D" w:rsidP="0093674D">
            <w:pPr>
              <w:rPr>
                <w:rFonts w:ascii="Times New Roman" w:hAnsi="Times New Roman"/>
                <w:sz w:val="20"/>
              </w:rPr>
            </w:pPr>
          </w:p>
        </w:tc>
        <w:tc>
          <w:tcPr>
            <w:tcW w:w="1217" w:type="dxa"/>
            <w:tcBorders>
              <w:top w:val="nil"/>
              <w:left w:val="nil"/>
              <w:bottom w:val="nil"/>
              <w:right w:val="nil"/>
            </w:tcBorders>
            <w:shd w:val="clear" w:color="auto" w:fill="auto"/>
            <w:noWrap/>
            <w:vAlign w:val="bottom"/>
            <w:hideMark/>
          </w:tcPr>
          <w:p w14:paraId="1D4B16A8" w14:textId="77777777" w:rsidR="0093674D" w:rsidRPr="0093674D" w:rsidRDefault="0093674D" w:rsidP="0093674D">
            <w:pPr>
              <w:rPr>
                <w:rFonts w:ascii="Calibri" w:hAnsi="Calibri" w:cs="Calibri"/>
                <w:sz w:val="20"/>
              </w:rPr>
            </w:pPr>
            <w:r w:rsidRPr="0093674D">
              <w:rPr>
                <w:rFonts w:ascii="Calibri" w:hAnsi="Calibri" w:cs="Calibri"/>
                <w:sz w:val="20"/>
              </w:rPr>
              <w:t xml:space="preserve">    </w:t>
            </w:r>
          </w:p>
        </w:tc>
        <w:tc>
          <w:tcPr>
            <w:tcW w:w="1534" w:type="dxa"/>
            <w:tcBorders>
              <w:top w:val="nil"/>
              <w:left w:val="nil"/>
              <w:bottom w:val="nil"/>
              <w:right w:val="nil"/>
            </w:tcBorders>
            <w:shd w:val="clear" w:color="auto" w:fill="auto"/>
            <w:noWrap/>
            <w:vAlign w:val="bottom"/>
            <w:hideMark/>
          </w:tcPr>
          <w:p w14:paraId="64B0F85B" w14:textId="77777777" w:rsidR="0093674D" w:rsidRPr="0093674D" w:rsidRDefault="0093674D" w:rsidP="0093674D">
            <w:pPr>
              <w:rPr>
                <w:rFonts w:ascii="Calibri" w:hAnsi="Calibri" w:cs="Calibri"/>
                <w:sz w:val="20"/>
              </w:rPr>
            </w:pPr>
          </w:p>
        </w:tc>
      </w:tr>
      <w:tr w:rsidR="0093674D" w:rsidRPr="0093674D" w14:paraId="253A69DD" w14:textId="77777777" w:rsidTr="008015EC">
        <w:trPr>
          <w:trHeight w:val="231"/>
        </w:trPr>
        <w:tc>
          <w:tcPr>
            <w:tcW w:w="7513" w:type="dxa"/>
            <w:gridSpan w:val="3"/>
            <w:tcBorders>
              <w:top w:val="single" w:sz="4" w:space="0" w:color="auto"/>
              <w:left w:val="single" w:sz="4" w:space="0" w:color="auto"/>
              <w:bottom w:val="single" w:sz="4" w:space="0" w:color="auto"/>
              <w:right w:val="nil"/>
            </w:tcBorders>
            <w:shd w:val="clear" w:color="000000" w:fill="D9D9D9"/>
            <w:noWrap/>
            <w:vAlign w:val="bottom"/>
            <w:hideMark/>
          </w:tcPr>
          <w:p w14:paraId="22DBEF3A" w14:textId="77777777" w:rsidR="0093674D" w:rsidRPr="0093674D" w:rsidRDefault="0093674D" w:rsidP="0093674D">
            <w:pPr>
              <w:rPr>
                <w:rFonts w:ascii="Calibri" w:hAnsi="Calibri" w:cs="Calibri"/>
                <w:b/>
                <w:bCs/>
                <w:sz w:val="20"/>
              </w:rPr>
            </w:pPr>
            <w:r w:rsidRPr="0093674D">
              <w:rPr>
                <w:rFonts w:ascii="Calibri" w:hAnsi="Calibri" w:cs="Calibri"/>
                <w:b/>
                <w:bCs/>
                <w:sz w:val="20"/>
              </w:rPr>
              <w:t>Payments/cheques for approval 06.0.18</w:t>
            </w:r>
          </w:p>
        </w:tc>
        <w:tc>
          <w:tcPr>
            <w:tcW w:w="1217" w:type="dxa"/>
            <w:tcBorders>
              <w:top w:val="single" w:sz="4" w:space="0" w:color="auto"/>
              <w:left w:val="nil"/>
              <w:bottom w:val="single" w:sz="4" w:space="0" w:color="auto"/>
              <w:right w:val="single" w:sz="4" w:space="0" w:color="auto"/>
            </w:tcBorders>
            <w:shd w:val="clear" w:color="000000" w:fill="D9D9D9"/>
            <w:noWrap/>
            <w:vAlign w:val="bottom"/>
            <w:hideMark/>
          </w:tcPr>
          <w:p w14:paraId="6A753A3E" w14:textId="77777777" w:rsidR="0093674D" w:rsidRPr="0093674D" w:rsidRDefault="0093674D" w:rsidP="0093674D">
            <w:pPr>
              <w:rPr>
                <w:rFonts w:ascii="Calibri" w:hAnsi="Calibri" w:cs="Calibri"/>
                <w:szCs w:val="22"/>
              </w:rPr>
            </w:pPr>
            <w:r w:rsidRPr="0093674D">
              <w:rPr>
                <w:rFonts w:ascii="Calibri" w:hAnsi="Calibri" w:cs="Calibri"/>
                <w:szCs w:val="22"/>
              </w:rPr>
              <w:t> </w:t>
            </w:r>
          </w:p>
        </w:tc>
        <w:tc>
          <w:tcPr>
            <w:tcW w:w="1534" w:type="dxa"/>
            <w:tcBorders>
              <w:top w:val="nil"/>
              <w:left w:val="nil"/>
              <w:bottom w:val="nil"/>
              <w:right w:val="nil"/>
            </w:tcBorders>
            <w:shd w:val="clear" w:color="auto" w:fill="auto"/>
            <w:noWrap/>
            <w:vAlign w:val="bottom"/>
            <w:hideMark/>
          </w:tcPr>
          <w:p w14:paraId="2E4842E0" w14:textId="77777777" w:rsidR="0093674D" w:rsidRPr="0093674D" w:rsidRDefault="0093674D" w:rsidP="0093674D">
            <w:pPr>
              <w:rPr>
                <w:rFonts w:ascii="Calibri" w:hAnsi="Calibri" w:cs="Calibri"/>
                <w:szCs w:val="22"/>
              </w:rPr>
            </w:pPr>
          </w:p>
        </w:tc>
      </w:tr>
      <w:tr w:rsidR="0093674D" w:rsidRPr="0093674D" w14:paraId="55ECD7D8" w14:textId="77777777" w:rsidTr="008015EC">
        <w:trPr>
          <w:trHeight w:val="231"/>
        </w:trPr>
        <w:tc>
          <w:tcPr>
            <w:tcW w:w="1418" w:type="dxa"/>
            <w:tcBorders>
              <w:top w:val="nil"/>
              <w:left w:val="single" w:sz="4" w:space="0" w:color="auto"/>
              <w:bottom w:val="single" w:sz="4" w:space="0" w:color="auto"/>
              <w:right w:val="single" w:sz="4" w:space="0" w:color="auto"/>
            </w:tcBorders>
            <w:shd w:val="clear" w:color="000000" w:fill="E7E6E6"/>
            <w:noWrap/>
            <w:vAlign w:val="center"/>
            <w:hideMark/>
          </w:tcPr>
          <w:p w14:paraId="4CFBF8A2" w14:textId="77777777" w:rsidR="0093674D" w:rsidRPr="0093674D" w:rsidRDefault="0093674D" w:rsidP="0093674D">
            <w:pPr>
              <w:jc w:val="right"/>
              <w:rPr>
                <w:rFonts w:ascii="Arial" w:hAnsi="Arial" w:cs="Arial"/>
                <w:b/>
                <w:bCs/>
                <w:sz w:val="18"/>
                <w:szCs w:val="18"/>
              </w:rPr>
            </w:pPr>
            <w:r w:rsidRPr="0093674D">
              <w:rPr>
                <w:rFonts w:ascii="Arial" w:hAnsi="Arial" w:cs="Arial"/>
                <w:b/>
                <w:bCs/>
                <w:sz w:val="18"/>
                <w:szCs w:val="18"/>
              </w:rPr>
              <w:t>Direct Debit</w:t>
            </w:r>
          </w:p>
        </w:tc>
        <w:tc>
          <w:tcPr>
            <w:tcW w:w="2126" w:type="dxa"/>
            <w:tcBorders>
              <w:top w:val="nil"/>
              <w:left w:val="nil"/>
              <w:bottom w:val="single" w:sz="4" w:space="0" w:color="auto"/>
              <w:right w:val="single" w:sz="4" w:space="0" w:color="auto"/>
            </w:tcBorders>
            <w:shd w:val="clear" w:color="000000" w:fill="E7E6E6"/>
            <w:vAlign w:val="center"/>
            <w:hideMark/>
          </w:tcPr>
          <w:p w14:paraId="797E4546" w14:textId="77777777" w:rsidR="0093674D" w:rsidRPr="0093674D" w:rsidRDefault="0093674D" w:rsidP="0093674D">
            <w:pPr>
              <w:jc w:val="center"/>
              <w:rPr>
                <w:rFonts w:ascii="Arial" w:hAnsi="Arial" w:cs="Arial"/>
                <w:b/>
                <w:bCs/>
                <w:sz w:val="18"/>
                <w:szCs w:val="18"/>
              </w:rPr>
            </w:pPr>
            <w:r w:rsidRPr="0093674D">
              <w:rPr>
                <w:rFonts w:ascii="Arial" w:hAnsi="Arial" w:cs="Arial"/>
                <w:b/>
                <w:bCs/>
                <w:sz w:val="18"/>
                <w:szCs w:val="18"/>
              </w:rPr>
              <w:t>Payee</w:t>
            </w:r>
          </w:p>
        </w:tc>
        <w:tc>
          <w:tcPr>
            <w:tcW w:w="3969" w:type="dxa"/>
            <w:tcBorders>
              <w:top w:val="nil"/>
              <w:left w:val="nil"/>
              <w:bottom w:val="single" w:sz="4" w:space="0" w:color="auto"/>
              <w:right w:val="single" w:sz="4" w:space="0" w:color="auto"/>
            </w:tcBorders>
            <w:shd w:val="clear" w:color="000000" w:fill="E7E6E6"/>
            <w:noWrap/>
            <w:vAlign w:val="center"/>
            <w:hideMark/>
          </w:tcPr>
          <w:p w14:paraId="7C349A3E" w14:textId="77777777" w:rsidR="0093674D" w:rsidRPr="0093674D" w:rsidRDefault="0093674D" w:rsidP="0093674D">
            <w:pPr>
              <w:rPr>
                <w:rFonts w:ascii="Arial" w:hAnsi="Arial" w:cs="Arial"/>
                <w:b/>
                <w:bCs/>
                <w:sz w:val="18"/>
                <w:szCs w:val="18"/>
              </w:rPr>
            </w:pPr>
            <w:r w:rsidRPr="0093674D">
              <w:rPr>
                <w:rFonts w:ascii="Arial" w:hAnsi="Arial" w:cs="Arial"/>
                <w:b/>
                <w:bCs/>
                <w:sz w:val="18"/>
                <w:szCs w:val="18"/>
              </w:rPr>
              <w:t>Description</w:t>
            </w:r>
          </w:p>
        </w:tc>
        <w:tc>
          <w:tcPr>
            <w:tcW w:w="1217" w:type="dxa"/>
            <w:tcBorders>
              <w:top w:val="nil"/>
              <w:left w:val="nil"/>
              <w:bottom w:val="single" w:sz="4" w:space="0" w:color="auto"/>
              <w:right w:val="single" w:sz="4" w:space="0" w:color="auto"/>
            </w:tcBorders>
            <w:shd w:val="clear" w:color="000000" w:fill="E7E6E6"/>
            <w:vAlign w:val="center"/>
            <w:hideMark/>
          </w:tcPr>
          <w:p w14:paraId="090E3AA2" w14:textId="77777777" w:rsidR="0093674D" w:rsidRPr="0093674D" w:rsidRDefault="0093674D" w:rsidP="0093674D">
            <w:pPr>
              <w:rPr>
                <w:rFonts w:ascii="Arial" w:hAnsi="Arial" w:cs="Arial"/>
                <w:b/>
                <w:bCs/>
                <w:sz w:val="18"/>
                <w:szCs w:val="18"/>
              </w:rPr>
            </w:pPr>
            <w:r w:rsidRPr="0093674D">
              <w:rPr>
                <w:rFonts w:ascii="Arial" w:hAnsi="Arial" w:cs="Arial"/>
                <w:b/>
                <w:bCs/>
                <w:sz w:val="18"/>
                <w:szCs w:val="18"/>
              </w:rPr>
              <w:t>Amount</w:t>
            </w:r>
          </w:p>
        </w:tc>
        <w:tc>
          <w:tcPr>
            <w:tcW w:w="1534" w:type="dxa"/>
            <w:tcBorders>
              <w:top w:val="nil"/>
              <w:left w:val="nil"/>
              <w:bottom w:val="nil"/>
              <w:right w:val="nil"/>
            </w:tcBorders>
            <w:shd w:val="clear" w:color="auto" w:fill="auto"/>
            <w:noWrap/>
            <w:vAlign w:val="bottom"/>
            <w:hideMark/>
          </w:tcPr>
          <w:p w14:paraId="01EC00F1" w14:textId="77777777" w:rsidR="0093674D" w:rsidRPr="0093674D" w:rsidRDefault="0093674D" w:rsidP="0093674D">
            <w:pPr>
              <w:rPr>
                <w:rFonts w:ascii="Arial" w:hAnsi="Arial" w:cs="Arial"/>
                <w:b/>
                <w:bCs/>
                <w:sz w:val="18"/>
                <w:szCs w:val="18"/>
              </w:rPr>
            </w:pPr>
          </w:p>
        </w:tc>
      </w:tr>
      <w:tr w:rsidR="0093674D" w:rsidRPr="0093674D" w14:paraId="4B417082"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A215F72" w14:textId="77777777" w:rsidR="0093674D" w:rsidRPr="0093674D" w:rsidRDefault="0093674D" w:rsidP="0093674D">
            <w:pPr>
              <w:jc w:val="right"/>
              <w:rPr>
                <w:rFonts w:ascii="Arial" w:hAnsi="Arial" w:cs="Arial"/>
                <w:sz w:val="18"/>
                <w:szCs w:val="18"/>
              </w:rPr>
            </w:pPr>
            <w:r w:rsidRPr="0093674D">
              <w:rPr>
                <w:rFonts w:ascii="Arial" w:hAnsi="Arial" w:cs="Arial"/>
                <w:sz w:val="18"/>
                <w:szCs w:val="18"/>
              </w:rPr>
              <w:t>DD</w:t>
            </w:r>
          </w:p>
        </w:tc>
        <w:tc>
          <w:tcPr>
            <w:tcW w:w="2126" w:type="dxa"/>
            <w:tcBorders>
              <w:top w:val="nil"/>
              <w:left w:val="nil"/>
              <w:bottom w:val="single" w:sz="4" w:space="0" w:color="auto"/>
              <w:right w:val="single" w:sz="4" w:space="0" w:color="auto"/>
            </w:tcBorders>
            <w:shd w:val="clear" w:color="auto" w:fill="auto"/>
            <w:vAlign w:val="center"/>
            <w:hideMark/>
          </w:tcPr>
          <w:p w14:paraId="6D57916C" w14:textId="77777777" w:rsidR="0093674D" w:rsidRPr="0093674D" w:rsidRDefault="0093674D" w:rsidP="0093674D">
            <w:pPr>
              <w:jc w:val="center"/>
              <w:rPr>
                <w:rFonts w:ascii="Arial" w:hAnsi="Arial" w:cs="Arial"/>
                <w:sz w:val="18"/>
                <w:szCs w:val="18"/>
              </w:rPr>
            </w:pPr>
            <w:r w:rsidRPr="0093674D">
              <w:rPr>
                <w:rFonts w:ascii="Arial" w:hAnsi="Arial" w:cs="Arial"/>
                <w:sz w:val="18"/>
                <w:szCs w:val="18"/>
              </w:rPr>
              <w:t>EON</w:t>
            </w:r>
          </w:p>
        </w:tc>
        <w:tc>
          <w:tcPr>
            <w:tcW w:w="3969" w:type="dxa"/>
            <w:tcBorders>
              <w:top w:val="nil"/>
              <w:left w:val="nil"/>
              <w:bottom w:val="single" w:sz="4" w:space="0" w:color="auto"/>
              <w:right w:val="single" w:sz="4" w:space="0" w:color="auto"/>
            </w:tcBorders>
            <w:shd w:val="clear" w:color="auto" w:fill="auto"/>
            <w:noWrap/>
            <w:vAlign w:val="bottom"/>
            <w:hideMark/>
          </w:tcPr>
          <w:p w14:paraId="5372C38F" w14:textId="77777777" w:rsidR="0093674D" w:rsidRPr="0093674D" w:rsidRDefault="0093674D" w:rsidP="0093674D">
            <w:pPr>
              <w:rPr>
                <w:rFonts w:ascii="Arial" w:hAnsi="Arial" w:cs="Arial"/>
                <w:sz w:val="20"/>
              </w:rPr>
            </w:pPr>
            <w:r w:rsidRPr="0093674D">
              <w:rPr>
                <w:rFonts w:ascii="Arial" w:hAnsi="Arial" w:cs="Arial"/>
                <w:sz w:val="20"/>
              </w:rPr>
              <w:t>Electricity Jan 18</w:t>
            </w:r>
          </w:p>
        </w:tc>
        <w:tc>
          <w:tcPr>
            <w:tcW w:w="1217" w:type="dxa"/>
            <w:tcBorders>
              <w:top w:val="nil"/>
              <w:left w:val="nil"/>
              <w:bottom w:val="single" w:sz="4" w:space="0" w:color="auto"/>
              <w:right w:val="single" w:sz="4" w:space="0" w:color="auto"/>
            </w:tcBorders>
            <w:shd w:val="clear" w:color="auto" w:fill="auto"/>
            <w:noWrap/>
            <w:vAlign w:val="bottom"/>
            <w:hideMark/>
          </w:tcPr>
          <w:p w14:paraId="74C5315E" w14:textId="77777777" w:rsidR="0093674D" w:rsidRPr="0093674D" w:rsidRDefault="0093674D" w:rsidP="0093674D">
            <w:pPr>
              <w:jc w:val="right"/>
              <w:rPr>
                <w:rFonts w:ascii="Arial" w:hAnsi="Arial" w:cs="Arial"/>
                <w:sz w:val="20"/>
              </w:rPr>
            </w:pPr>
            <w:r w:rsidRPr="0093674D">
              <w:rPr>
                <w:rFonts w:ascii="Arial" w:hAnsi="Arial" w:cs="Arial"/>
                <w:sz w:val="20"/>
              </w:rPr>
              <w:t>86.18</w:t>
            </w:r>
          </w:p>
        </w:tc>
        <w:tc>
          <w:tcPr>
            <w:tcW w:w="1534" w:type="dxa"/>
            <w:tcBorders>
              <w:top w:val="nil"/>
              <w:left w:val="nil"/>
              <w:bottom w:val="nil"/>
              <w:right w:val="nil"/>
            </w:tcBorders>
            <w:shd w:val="clear" w:color="auto" w:fill="auto"/>
            <w:noWrap/>
            <w:vAlign w:val="bottom"/>
            <w:hideMark/>
          </w:tcPr>
          <w:p w14:paraId="4C03DCFB" w14:textId="77777777" w:rsidR="0093674D" w:rsidRPr="0093674D" w:rsidRDefault="0093674D" w:rsidP="0093674D">
            <w:pPr>
              <w:rPr>
                <w:rFonts w:ascii="Calibri" w:hAnsi="Calibri" w:cs="Calibri"/>
                <w:i/>
                <w:iCs/>
                <w:sz w:val="16"/>
                <w:szCs w:val="16"/>
              </w:rPr>
            </w:pPr>
            <w:r w:rsidRPr="0093674D">
              <w:rPr>
                <w:rFonts w:ascii="Calibri" w:hAnsi="Calibri" w:cs="Calibri"/>
                <w:i/>
                <w:iCs/>
                <w:sz w:val="16"/>
                <w:szCs w:val="16"/>
              </w:rPr>
              <w:t>Cleared statement 4</w:t>
            </w:r>
          </w:p>
        </w:tc>
      </w:tr>
      <w:tr w:rsidR="0093674D" w:rsidRPr="0093674D" w14:paraId="6A5FAFC8"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8861793" w14:textId="77777777" w:rsidR="0093674D" w:rsidRPr="0093674D" w:rsidRDefault="0093674D" w:rsidP="0093674D">
            <w:pPr>
              <w:jc w:val="right"/>
              <w:rPr>
                <w:rFonts w:ascii="Arial" w:hAnsi="Arial" w:cs="Arial"/>
                <w:sz w:val="18"/>
                <w:szCs w:val="18"/>
              </w:rPr>
            </w:pPr>
            <w:r w:rsidRPr="0093674D">
              <w:rPr>
                <w:rFonts w:ascii="Arial" w:hAnsi="Arial" w:cs="Arial"/>
                <w:sz w:val="18"/>
                <w:szCs w:val="18"/>
              </w:rPr>
              <w:t>DD</w:t>
            </w:r>
          </w:p>
        </w:tc>
        <w:tc>
          <w:tcPr>
            <w:tcW w:w="2126" w:type="dxa"/>
            <w:tcBorders>
              <w:top w:val="nil"/>
              <w:left w:val="nil"/>
              <w:bottom w:val="single" w:sz="4" w:space="0" w:color="auto"/>
              <w:right w:val="single" w:sz="4" w:space="0" w:color="auto"/>
            </w:tcBorders>
            <w:shd w:val="clear" w:color="auto" w:fill="auto"/>
            <w:vAlign w:val="center"/>
            <w:hideMark/>
          </w:tcPr>
          <w:p w14:paraId="3B432EE8" w14:textId="5B32F1A0" w:rsidR="0093674D" w:rsidRPr="0093674D" w:rsidRDefault="008015EC" w:rsidP="0093674D">
            <w:pPr>
              <w:jc w:val="center"/>
              <w:rPr>
                <w:rFonts w:ascii="Arial" w:hAnsi="Arial" w:cs="Arial"/>
                <w:sz w:val="20"/>
              </w:rPr>
            </w:pPr>
            <w:r>
              <w:rPr>
                <w:rFonts w:ascii="Arial" w:hAnsi="Arial" w:cs="Arial"/>
                <w:sz w:val="20"/>
              </w:rPr>
              <w:t>Wave Anglian Water</w:t>
            </w:r>
          </w:p>
        </w:tc>
        <w:tc>
          <w:tcPr>
            <w:tcW w:w="3969" w:type="dxa"/>
            <w:tcBorders>
              <w:top w:val="nil"/>
              <w:left w:val="nil"/>
              <w:bottom w:val="single" w:sz="4" w:space="0" w:color="auto"/>
              <w:right w:val="single" w:sz="4" w:space="0" w:color="auto"/>
            </w:tcBorders>
            <w:shd w:val="clear" w:color="auto" w:fill="auto"/>
            <w:noWrap/>
            <w:vAlign w:val="center"/>
            <w:hideMark/>
          </w:tcPr>
          <w:p w14:paraId="1B6B3F38" w14:textId="77777777" w:rsidR="0093674D" w:rsidRPr="0093674D" w:rsidRDefault="0093674D" w:rsidP="0093674D">
            <w:pPr>
              <w:rPr>
                <w:rFonts w:ascii="Arial" w:hAnsi="Arial" w:cs="Arial"/>
                <w:sz w:val="20"/>
              </w:rPr>
            </w:pPr>
            <w:r w:rsidRPr="0093674D">
              <w:rPr>
                <w:rFonts w:ascii="Arial" w:hAnsi="Arial" w:cs="Arial"/>
                <w:sz w:val="20"/>
              </w:rPr>
              <w:t>Water Feb Payment</w:t>
            </w:r>
          </w:p>
        </w:tc>
        <w:tc>
          <w:tcPr>
            <w:tcW w:w="1217" w:type="dxa"/>
            <w:tcBorders>
              <w:top w:val="nil"/>
              <w:left w:val="nil"/>
              <w:bottom w:val="single" w:sz="4" w:space="0" w:color="auto"/>
              <w:right w:val="single" w:sz="4" w:space="0" w:color="auto"/>
            </w:tcBorders>
            <w:shd w:val="clear" w:color="auto" w:fill="auto"/>
            <w:noWrap/>
            <w:vAlign w:val="center"/>
            <w:hideMark/>
          </w:tcPr>
          <w:p w14:paraId="7C64FF03" w14:textId="77777777" w:rsidR="0093674D" w:rsidRPr="0093674D" w:rsidRDefault="0093674D" w:rsidP="0093674D">
            <w:pPr>
              <w:jc w:val="right"/>
              <w:rPr>
                <w:rFonts w:ascii="Arial" w:hAnsi="Arial" w:cs="Arial"/>
                <w:sz w:val="20"/>
              </w:rPr>
            </w:pPr>
            <w:r w:rsidRPr="0093674D">
              <w:rPr>
                <w:rFonts w:ascii="Arial" w:hAnsi="Arial" w:cs="Arial"/>
                <w:sz w:val="20"/>
              </w:rPr>
              <w:t>5.50</w:t>
            </w:r>
          </w:p>
        </w:tc>
        <w:tc>
          <w:tcPr>
            <w:tcW w:w="1534" w:type="dxa"/>
            <w:tcBorders>
              <w:top w:val="nil"/>
              <w:left w:val="nil"/>
              <w:bottom w:val="nil"/>
              <w:right w:val="nil"/>
            </w:tcBorders>
            <w:shd w:val="clear" w:color="auto" w:fill="auto"/>
            <w:noWrap/>
            <w:vAlign w:val="bottom"/>
            <w:hideMark/>
          </w:tcPr>
          <w:p w14:paraId="499814B8" w14:textId="77777777" w:rsidR="0093674D" w:rsidRPr="0093674D" w:rsidRDefault="0093674D" w:rsidP="0093674D">
            <w:pPr>
              <w:rPr>
                <w:rFonts w:ascii="Calibri" w:hAnsi="Calibri" w:cs="Calibri"/>
                <w:i/>
                <w:iCs/>
                <w:sz w:val="16"/>
                <w:szCs w:val="16"/>
              </w:rPr>
            </w:pPr>
            <w:r w:rsidRPr="0093674D">
              <w:rPr>
                <w:rFonts w:ascii="Calibri" w:hAnsi="Calibri" w:cs="Calibri"/>
                <w:i/>
                <w:iCs/>
                <w:sz w:val="16"/>
                <w:szCs w:val="16"/>
              </w:rPr>
              <w:t>Cleared statement 4</w:t>
            </w:r>
          </w:p>
        </w:tc>
      </w:tr>
      <w:tr w:rsidR="008015EC" w:rsidRPr="0093674D" w14:paraId="15D36236"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7BB748EC" w14:textId="77777777" w:rsidR="0093674D" w:rsidRPr="0093674D" w:rsidRDefault="0093674D" w:rsidP="0093674D">
            <w:pPr>
              <w:rPr>
                <w:rFonts w:ascii="Arial" w:hAnsi="Arial" w:cs="Arial"/>
                <w:sz w:val="20"/>
              </w:rPr>
            </w:pPr>
            <w:r w:rsidRPr="0093674D">
              <w:rPr>
                <w:rFonts w:ascii="Arial" w:hAnsi="Arial" w:cs="Arial"/>
                <w:sz w:val="20"/>
              </w:rPr>
              <w:t> </w:t>
            </w:r>
          </w:p>
        </w:tc>
        <w:tc>
          <w:tcPr>
            <w:tcW w:w="2126" w:type="dxa"/>
            <w:tcBorders>
              <w:top w:val="nil"/>
              <w:left w:val="nil"/>
              <w:bottom w:val="single" w:sz="4" w:space="0" w:color="auto"/>
              <w:right w:val="single" w:sz="4" w:space="0" w:color="auto"/>
            </w:tcBorders>
            <w:shd w:val="clear" w:color="auto" w:fill="auto"/>
            <w:noWrap/>
            <w:vAlign w:val="bottom"/>
            <w:hideMark/>
          </w:tcPr>
          <w:p w14:paraId="417571B5" w14:textId="77777777" w:rsidR="0093674D" w:rsidRPr="0093674D" w:rsidRDefault="0093674D" w:rsidP="0093674D">
            <w:pPr>
              <w:rPr>
                <w:rFonts w:ascii="Arial" w:hAnsi="Arial" w:cs="Arial"/>
                <w:sz w:val="20"/>
              </w:rPr>
            </w:pPr>
            <w:r w:rsidRPr="0093674D">
              <w:rPr>
                <w:rFonts w:ascii="Arial" w:hAnsi="Arial" w:cs="Arial"/>
                <w:sz w:val="20"/>
              </w:rPr>
              <w:t> </w:t>
            </w:r>
          </w:p>
        </w:tc>
        <w:tc>
          <w:tcPr>
            <w:tcW w:w="3969" w:type="dxa"/>
            <w:tcBorders>
              <w:top w:val="nil"/>
              <w:left w:val="nil"/>
              <w:bottom w:val="single" w:sz="4" w:space="0" w:color="auto"/>
              <w:right w:val="single" w:sz="4" w:space="0" w:color="auto"/>
            </w:tcBorders>
            <w:shd w:val="clear" w:color="auto" w:fill="auto"/>
            <w:noWrap/>
            <w:vAlign w:val="bottom"/>
            <w:hideMark/>
          </w:tcPr>
          <w:p w14:paraId="5197FCDA" w14:textId="77777777" w:rsidR="0093674D" w:rsidRPr="0093674D" w:rsidRDefault="0093674D" w:rsidP="0093674D">
            <w:pPr>
              <w:rPr>
                <w:rFonts w:ascii="Arial" w:hAnsi="Arial" w:cs="Arial"/>
                <w:b/>
                <w:bCs/>
                <w:sz w:val="20"/>
              </w:rPr>
            </w:pPr>
            <w:r w:rsidRPr="0093674D">
              <w:rPr>
                <w:rFonts w:ascii="Arial" w:hAnsi="Arial" w:cs="Arial"/>
                <w:b/>
                <w:bCs/>
                <w:sz w:val="20"/>
              </w:rPr>
              <w:t>Subtotal Direct Debits</w:t>
            </w:r>
          </w:p>
        </w:tc>
        <w:tc>
          <w:tcPr>
            <w:tcW w:w="1217" w:type="dxa"/>
            <w:tcBorders>
              <w:top w:val="nil"/>
              <w:left w:val="nil"/>
              <w:bottom w:val="single" w:sz="4" w:space="0" w:color="auto"/>
              <w:right w:val="single" w:sz="4" w:space="0" w:color="auto"/>
            </w:tcBorders>
            <w:shd w:val="clear" w:color="auto" w:fill="auto"/>
            <w:noWrap/>
            <w:vAlign w:val="bottom"/>
            <w:hideMark/>
          </w:tcPr>
          <w:p w14:paraId="4ECC17B4" w14:textId="77777777" w:rsidR="0093674D" w:rsidRPr="0093674D" w:rsidRDefault="0093674D" w:rsidP="0093674D">
            <w:pPr>
              <w:jc w:val="right"/>
              <w:rPr>
                <w:rFonts w:ascii="Arial" w:hAnsi="Arial" w:cs="Arial"/>
                <w:b/>
                <w:bCs/>
                <w:sz w:val="20"/>
              </w:rPr>
            </w:pPr>
            <w:r w:rsidRPr="0093674D">
              <w:rPr>
                <w:rFonts w:ascii="Arial" w:hAnsi="Arial" w:cs="Arial"/>
                <w:b/>
                <w:bCs/>
                <w:sz w:val="20"/>
              </w:rPr>
              <w:t>91.68</w:t>
            </w:r>
          </w:p>
        </w:tc>
        <w:tc>
          <w:tcPr>
            <w:tcW w:w="1534" w:type="dxa"/>
            <w:tcBorders>
              <w:top w:val="nil"/>
              <w:left w:val="nil"/>
              <w:bottom w:val="nil"/>
              <w:right w:val="nil"/>
            </w:tcBorders>
            <w:shd w:val="clear" w:color="auto" w:fill="auto"/>
            <w:noWrap/>
            <w:vAlign w:val="bottom"/>
            <w:hideMark/>
          </w:tcPr>
          <w:p w14:paraId="06B62C6F" w14:textId="77777777" w:rsidR="0093674D" w:rsidRPr="0093674D" w:rsidRDefault="0093674D" w:rsidP="0093674D">
            <w:pPr>
              <w:jc w:val="right"/>
              <w:rPr>
                <w:rFonts w:ascii="Arial" w:hAnsi="Arial" w:cs="Arial"/>
                <w:b/>
                <w:bCs/>
                <w:sz w:val="20"/>
              </w:rPr>
            </w:pPr>
          </w:p>
        </w:tc>
      </w:tr>
      <w:tr w:rsidR="008015EC" w:rsidRPr="0093674D" w14:paraId="262DF72B"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696B7AD2" w14:textId="77777777" w:rsidR="0093674D" w:rsidRPr="0093674D" w:rsidRDefault="0093674D" w:rsidP="0093674D">
            <w:pPr>
              <w:rPr>
                <w:rFonts w:ascii="Arial" w:hAnsi="Arial" w:cs="Arial"/>
                <w:sz w:val="20"/>
              </w:rPr>
            </w:pPr>
            <w:r w:rsidRPr="0093674D">
              <w:rPr>
                <w:rFonts w:ascii="Arial" w:hAnsi="Arial" w:cs="Arial"/>
                <w:sz w:val="20"/>
              </w:rPr>
              <w:t> </w:t>
            </w:r>
          </w:p>
        </w:tc>
        <w:tc>
          <w:tcPr>
            <w:tcW w:w="2126" w:type="dxa"/>
            <w:tcBorders>
              <w:top w:val="nil"/>
              <w:left w:val="nil"/>
              <w:bottom w:val="single" w:sz="4" w:space="0" w:color="auto"/>
              <w:right w:val="single" w:sz="4" w:space="0" w:color="auto"/>
            </w:tcBorders>
            <w:shd w:val="clear" w:color="auto" w:fill="auto"/>
            <w:noWrap/>
            <w:vAlign w:val="bottom"/>
            <w:hideMark/>
          </w:tcPr>
          <w:p w14:paraId="5B53B5E2" w14:textId="77777777" w:rsidR="0093674D" w:rsidRPr="0093674D" w:rsidRDefault="0093674D" w:rsidP="0093674D">
            <w:pPr>
              <w:rPr>
                <w:rFonts w:ascii="Arial" w:hAnsi="Arial" w:cs="Arial"/>
                <w:sz w:val="20"/>
              </w:rPr>
            </w:pPr>
            <w:r w:rsidRPr="0093674D">
              <w:rPr>
                <w:rFonts w:ascii="Arial" w:hAnsi="Arial" w:cs="Arial"/>
                <w:sz w:val="20"/>
              </w:rPr>
              <w:t> </w:t>
            </w:r>
          </w:p>
        </w:tc>
        <w:tc>
          <w:tcPr>
            <w:tcW w:w="3969" w:type="dxa"/>
            <w:tcBorders>
              <w:top w:val="nil"/>
              <w:left w:val="nil"/>
              <w:bottom w:val="single" w:sz="4" w:space="0" w:color="auto"/>
              <w:right w:val="single" w:sz="4" w:space="0" w:color="auto"/>
            </w:tcBorders>
            <w:shd w:val="clear" w:color="auto" w:fill="auto"/>
            <w:noWrap/>
            <w:vAlign w:val="bottom"/>
            <w:hideMark/>
          </w:tcPr>
          <w:p w14:paraId="35759903" w14:textId="77777777" w:rsidR="0093674D" w:rsidRPr="0093674D" w:rsidRDefault="0093674D" w:rsidP="0093674D">
            <w:pPr>
              <w:rPr>
                <w:rFonts w:ascii="Arial" w:hAnsi="Arial" w:cs="Arial"/>
                <w:b/>
                <w:bCs/>
                <w:sz w:val="20"/>
              </w:rPr>
            </w:pPr>
            <w:r w:rsidRPr="0093674D">
              <w:rPr>
                <w:rFonts w:ascii="Arial" w:hAnsi="Arial" w:cs="Arial"/>
                <w:b/>
                <w:bCs/>
                <w:sz w:val="20"/>
              </w:rPr>
              <w:t> </w:t>
            </w:r>
          </w:p>
        </w:tc>
        <w:tc>
          <w:tcPr>
            <w:tcW w:w="1217" w:type="dxa"/>
            <w:tcBorders>
              <w:top w:val="nil"/>
              <w:left w:val="nil"/>
              <w:bottom w:val="single" w:sz="4" w:space="0" w:color="auto"/>
              <w:right w:val="single" w:sz="4" w:space="0" w:color="auto"/>
            </w:tcBorders>
            <w:shd w:val="clear" w:color="auto" w:fill="auto"/>
            <w:noWrap/>
            <w:vAlign w:val="bottom"/>
            <w:hideMark/>
          </w:tcPr>
          <w:p w14:paraId="7B7BCFDE" w14:textId="77777777" w:rsidR="0093674D" w:rsidRPr="0093674D" w:rsidRDefault="0093674D" w:rsidP="0093674D">
            <w:pPr>
              <w:rPr>
                <w:rFonts w:ascii="Arial" w:hAnsi="Arial" w:cs="Arial"/>
                <w:b/>
                <w:bCs/>
                <w:sz w:val="20"/>
              </w:rPr>
            </w:pPr>
            <w:r w:rsidRPr="0093674D">
              <w:rPr>
                <w:rFonts w:ascii="Arial" w:hAnsi="Arial" w:cs="Arial"/>
                <w:b/>
                <w:bCs/>
                <w:sz w:val="20"/>
              </w:rPr>
              <w:t> </w:t>
            </w:r>
          </w:p>
        </w:tc>
        <w:tc>
          <w:tcPr>
            <w:tcW w:w="1534" w:type="dxa"/>
            <w:tcBorders>
              <w:top w:val="nil"/>
              <w:left w:val="nil"/>
              <w:bottom w:val="nil"/>
              <w:right w:val="nil"/>
            </w:tcBorders>
            <w:shd w:val="clear" w:color="auto" w:fill="auto"/>
            <w:noWrap/>
            <w:vAlign w:val="bottom"/>
            <w:hideMark/>
          </w:tcPr>
          <w:p w14:paraId="57E2784D" w14:textId="77777777" w:rsidR="0093674D" w:rsidRPr="0093674D" w:rsidRDefault="0093674D" w:rsidP="0093674D">
            <w:pPr>
              <w:rPr>
                <w:rFonts w:ascii="Arial" w:hAnsi="Arial" w:cs="Arial"/>
                <w:b/>
                <w:bCs/>
                <w:sz w:val="20"/>
              </w:rPr>
            </w:pPr>
          </w:p>
        </w:tc>
      </w:tr>
      <w:tr w:rsidR="0093674D" w:rsidRPr="0093674D" w14:paraId="638000C4" w14:textId="77777777" w:rsidTr="008015EC">
        <w:trPr>
          <w:trHeight w:val="231"/>
        </w:trPr>
        <w:tc>
          <w:tcPr>
            <w:tcW w:w="1418" w:type="dxa"/>
            <w:tcBorders>
              <w:top w:val="nil"/>
              <w:left w:val="single" w:sz="4" w:space="0" w:color="auto"/>
              <w:bottom w:val="single" w:sz="4" w:space="0" w:color="auto"/>
              <w:right w:val="single" w:sz="4" w:space="0" w:color="auto"/>
            </w:tcBorders>
            <w:shd w:val="clear" w:color="000000" w:fill="E7E6E6"/>
            <w:noWrap/>
            <w:vAlign w:val="center"/>
            <w:hideMark/>
          </w:tcPr>
          <w:p w14:paraId="4C6FF441" w14:textId="77777777" w:rsidR="0093674D" w:rsidRPr="0093674D" w:rsidRDefault="0093674D" w:rsidP="0093674D">
            <w:pPr>
              <w:jc w:val="right"/>
              <w:rPr>
                <w:rFonts w:ascii="Arial" w:hAnsi="Arial" w:cs="Arial"/>
                <w:b/>
                <w:bCs/>
                <w:sz w:val="18"/>
                <w:szCs w:val="18"/>
              </w:rPr>
            </w:pPr>
            <w:r w:rsidRPr="0093674D">
              <w:rPr>
                <w:rFonts w:ascii="Arial" w:hAnsi="Arial" w:cs="Arial"/>
                <w:b/>
                <w:bCs/>
                <w:sz w:val="18"/>
                <w:szCs w:val="18"/>
              </w:rPr>
              <w:t xml:space="preserve">Cheque </w:t>
            </w:r>
          </w:p>
        </w:tc>
        <w:tc>
          <w:tcPr>
            <w:tcW w:w="2126" w:type="dxa"/>
            <w:tcBorders>
              <w:top w:val="nil"/>
              <w:left w:val="nil"/>
              <w:bottom w:val="single" w:sz="4" w:space="0" w:color="auto"/>
              <w:right w:val="single" w:sz="4" w:space="0" w:color="auto"/>
            </w:tcBorders>
            <w:shd w:val="clear" w:color="000000" w:fill="E7E6E6"/>
            <w:vAlign w:val="center"/>
            <w:hideMark/>
          </w:tcPr>
          <w:p w14:paraId="7DFA2DF6" w14:textId="77777777" w:rsidR="0093674D" w:rsidRPr="0093674D" w:rsidRDefault="0093674D" w:rsidP="0093674D">
            <w:pPr>
              <w:jc w:val="center"/>
              <w:rPr>
                <w:rFonts w:ascii="Arial" w:hAnsi="Arial" w:cs="Arial"/>
                <w:b/>
                <w:bCs/>
                <w:sz w:val="18"/>
                <w:szCs w:val="18"/>
              </w:rPr>
            </w:pPr>
            <w:r w:rsidRPr="0093674D">
              <w:rPr>
                <w:rFonts w:ascii="Arial" w:hAnsi="Arial" w:cs="Arial"/>
                <w:b/>
                <w:bCs/>
                <w:sz w:val="18"/>
                <w:szCs w:val="18"/>
              </w:rPr>
              <w:t>Payee</w:t>
            </w:r>
          </w:p>
        </w:tc>
        <w:tc>
          <w:tcPr>
            <w:tcW w:w="3969" w:type="dxa"/>
            <w:tcBorders>
              <w:top w:val="nil"/>
              <w:left w:val="nil"/>
              <w:bottom w:val="single" w:sz="4" w:space="0" w:color="auto"/>
              <w:right w:val="single" w:sz="4" w:space="0" w:color="auto"/>
            </w:tcBorders>
            <w:shd w:val="clear" w:color="000000" w:fill="E7E6E6"/>
            <w:noWrap/>
            <w:vAlign w:val="center"/>
            <w:hideMark/>
          </w:tcPr>
          <w:p w14:paraId="01C23A18" w14:textId="77777777" w:rsidR="0093674D" w:rsidRPr="0093674D" w:rsidRDefault="0093674D" w:rsidP="0093674D">
            <w:pPr>
              <w:rPr>
                <w:rFonts w:ascii="Arial" w:hAnsi="Arial" w:cs="Arial"/>
                <w:b/>
                <w:bCs/>
                <w:sz w:val="18"/>
                <w:szCs w:val="18"/>
              </w:rPr>
            </w:pPr>
            <w:r w:rsidRPr="0093674D">
              <w:rPr>
                <w:rFonts w:ascii="Arial" w:hAnsi="Arial" w:cs="Arial"/>
                <w:b/>
                <w:bCs/>
                <w:sz w:val="18"/>
                <w:szCs w:val="18"/>
              </w:rPr>
              <w:t>Description</w:t>
            </w:r>
          </w:p>
        </w:tc>
        <w:tc>
          <w:tcPr>
            <w:tcW w:w="1217" w:type="dxa"/>
            <w:tcBorders>
              <w:top w:val="nil"/>
              <w:left w:val="nil"/>
              <w:bottom w:val="single" w:sz="4" w:space="0" w:color="auto"/>
              <w:right w:val="single" w:sz="4" w:space="0" w:color="auto"/>
            </w:tcBorders>
            <w:shd w:val="clear" w:color="000000" w:fill="E7E6E6"/>
            <w:vAlign w:val="center"/>
            <w:hideMark/>
          </w:tcPr>
          <w:p w14:paraId="133B6AC9" w14:textId="77777777" w:rsidR="0093674D" w:rsidRPr="0093674D" w:rsidRDefault="0093674D" w:rsidP="0093674D">
            <w:pPr>
              <w:rPr>
                <w:rFonts w:ascii="Arial" w:hAnsi="Arial" w:cs="Arial"/>
                <w:b/>
                <w:bCs/>
                <w:sz w:val="18"/>
                <w:szCs w:val="18"/>
              </w:rPr>
            </w:pPr>
            <w:r w:rsidRPr="0093674D">
              <w:rPr>
                <w:rFonts w:ascii="Arial" w:hAnsi="Arial" w:cs="Arial"/>
                <w:b/>
                <w:bCs/>
                <w:sz w:val="18"/>
                <w:szCs w:val="18"/>
              </w:rPr>
              <w:t>Amount</w:t>
            </w:r>
          </w:p>
        </w:tc>
        <w:tc>
          <w:tcPr>
            <w:tcW w:w="1534" w:type="dxa"/>
            <w:tcBorders>
              <w:top w:val="nil"/>
              <w:left w:val="nil"/>
              <w:bottom w:val="nil"/>
              <w:right w:val="nil"/>
            </w:tcBorders>
            <w:shd w:val="clear" w:color="auto" w:fill="auto"/>
            <w:noWrap/>
            <w:vAlign w:val="bottom"/>
            <w:hideMark/>
          </w:tcPr>
          <w:p w14:paraId="697C601C" w14:textId="77777777" w:rsidR="0093674D" w:rsidRPr="0093674D" w:rsidRDefault="0093674D" w:rsidP="0093674D">
            <w:pPr>
              <w:rPr>
                <w:rFonts w:ascii="Arial" w:hAnsi="Arial" w:cs="Arial"/>
                <w:b/>
                <w:bCs/>
                <w:sz w:val="18"/>
                <w:szCs w:val="18"/>
              </w:rPr>
            </w:pPr>
          </w:p>
        </w:tc>
      </w:tr>
      <w:tr w:rsidR="008015EC" w:rsidRPr="0093674D" w14:paraId="02166F54"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40AA3CF0" w14:textId="77777777" w:rsidR="0093674D" w:rsidRPr="0093674D" w:rsidRDefault="0093674D" w:rsidP="0093674D">
            <w:pPr>
              <w:jc w:val="right"/>
              <w:rPr>
                <w:rFonts w:ascii="Arial" w:hAnsi="Arial" w:cs="Arial"/>
                <w:sz w:val="20"/>
              </w:rPr>
            </w:pPr>
            <w:r w:rsidRPr="0093674D">
              <w:rPr>
                <w:rFonts w:ascii="Arial" w:hAnsi="Arial" w:cs="Arial"/>
                <w:sz w:val="20"/>
              </w:rPr>
              <w:t>2174</w:t>
            </w:r>
          </w:p>
        </w:tc>
        <w:tc>
          <w:tcPr>
            <w:tcW w:w="2126" w:type="dxa"/>
            <w:tcBorders>
              <w:top w:val="nil"/>
              <w:left w:val="nil"/>
              <w:bottom w:val="single" w:sz="4" w:space="0" w:color="auto"/>
              <w:right w:val="single" w:sz="4" w:space="0" w:color="auto"/>
            </w:tcBorders>
            <w:shd w:val="clear" w:color="auto" w:fill="auto"/>
            <w:noWrap/>
            <w:vAlign w:val="bottom"/>
            <w:hideMark/>
          </w:tcPr>
          <w:p w14:paraId="5DF0A5F1" w14:textId="77777777" w:rsidR="0093674D" w:rsidRPr="0093674D" w:rsidRDefault="0093674D" w:rsidP="0093674D">
            <w:pPr>
              <w:rPr>
                <w:rFonts w:ascii="Arial" w:hAnsi="Arial" w:cs="Arial"/>
                <w:sz w:val="20"/>
              </w:rPr>
            </w:pPr>
            <w:r w:rsidRPr="0093674D">
              <w:rPr>
                <w:rFonts w:ascii="Arial" w:hAnsi="Arial" w:cs="Arial"/>
                <w:sz w:val="20"/>
              </w:rPr>
              <w:t>Norfolk ALC</w:t>
            </w:r>
          </w:p>
        </w:tc>
        <w:tc>
          <w:tcPr>
            <w:tcW w:w="3969" w:type="dxa"/>
            <w:tcBorders>
              <w:top w:val="nil"/>
              <w:left w:val="nil"/>
              <w:bottom w:val="single" w:sz="4" w:space="0" w:color="auto"/>
              <w:right w:val="single" w:sz="4" w:space="0" w:color="auto"/>
            </w:tcBorders>
            <w:shd w:val="clear" w:color="auto" w:fill="auto"/>
            <w:noWrap/>
            <w:vAlign w:val="bottom"/>
            <w:hideMark/>
          </w:tcPr>
          <w:p w14:paraId="741AF7D2" w14:textId="77777777" w:rsidR="0093674D" w:rsidRPr="0093674D" w:rsidRDefault="0093674D" w:rsidP="0093674D">
            <w:pPr>
              <w:rPr>
                <w:rFonts w:ascii="Arial" w:hAnsi="Arial" w:cs="Arial"/>
                <w:sz w:val="20"/>
              </w:rPr>
            </w:pPr>
            <w:r w:rsidRPr="0093674D">
              <w:rPr>
                <w:rFonts w:ascii="Arial" w:hAnsi="Arial" w:cs="Arial"/>
                <w:sz w:val="20"/>
              </w:rPr>
              <w:t>GDPR Training (Clerk)</w:t>
            </w:r>
          </w:p>
        </w:tc>
        <w:tc>
          <w:tcPr>
            <w:tcW w:w="1217" w:type="dxa"/>
            <w:tcBorders>
              <w:top w:val="nil"/>
              <w:left w:val="nil"/>
              <w:bottom w:val="single" w:sz="4" w:space="0" w:color="auto"/>
              <w:right w:val="single" w:sz="4" w:space="0" w:color="auto"/>
            </w:tcBorders>
            <w:shd w:val="clear" w:color="auto" w:fill="auto"/>
            <w:noWrap/>
            <w:vAlign w:val="bottom"/>
            <w:hideMark/>
          </w:tcPr>
          <w:p w14:paraId="49A23B5C" w14:textId="77777777" w:rsidR="0093674D" w:rsidRPr="0093674D" w:rsidRDefault="0093674D" w:rsidP="0093674D">
            <w:pPr>
              <w:jc w:val="right"/>
              <w:rPr>
                <w:rFonts w:ascii="Arial" w:hAnsi="Arial" w:cs="Arial"/>
                <w:sz w:val="20"/>
              </w:rPr>
            </w:pPr>
            <w:r w:rsidRPr="0093674D">
              <w:rPr>
                <w:rFonts w:ascii="Arial" w:hAnsi="Arial" w:cs="Arial"/>
                <w:sz w:val="20"/>
              </w:rPr>
              <w:t>30.00</w:t>
            </w:r>
          </w:p>
        </w:tc>
        <w:tc>
          <w:tcPr>
            <w:tcW w:w="1534" w:type="dxa"/>
            <w:tcBorders>
              <w:top w:val="nil"/>
              <w:left w:val="nil"/>
              <w:bottom w:val="nil"/>
              <w:right w:val="nil"/>
            </w:tcBorders>
            <w:shd w:val="clear" w:color="auto" w:fill="auto"/>
            <w:noWrap/>
            <w:vAlign w:val="bottom"/>
            <w:hideMark/>
          </w:tcPr>
          <w:p w14:paraId="6FCC0CDD" w14:textId="77777777" w:rsidR="0093674D" w:rsidRPr="0093674D" w:rsidRDefault="0093674D" w:rsidP="0093674D">
            <w:pPr>
              <w:jc w:val="right"/>
              <w:rPr>
                <w:rFonts w:ascii="Arial" w:hAnsi="Arial" w:cs="Arial"/>
                <w:sz w:val="20"/>
              </w:rPr>
            </w:pPr>
          </w:p>
        </w:tc>
      </w:tr>
      <w:tr w:rsidR="008015EC" w:rsidRPr="0093674D" w14:paraId="44B86B80"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1B99281" w14:textId="77777777" w:rsidR="0093674D" w:rsidRPr="0093674D" w:rsidRDefault="0093674D" w:rsidP="0093674D">
            <w:pPr>
              <w:jc w:val="right"/>
              <w:rPr>
                <w:rFonts w:ascii="Arial" w:hAnsi="Arial" w:cs="Arial"/>
                <w:sz w:val="20"/>
              </w:rPr>
            </w:pPr>
            <w:r w:rsidRPr="0093674D">
              <w:rPr>
                <w:rFonts w:ascii="Arial" w:hAnsi="Arial" w:cs="Arial"/>
                <w:sz w:val="20"/>
              </w:rPr>
              <w:t>2175</w:t>
            </w:r>
          </w:p>
        </w:tc>
        <w:tc>
          <w:tcPr>
            <w:tcW w:w="2126" w:type="dxa"/>
            <w:tcBorders>
              <w:top w:val="nil"/>
              <w:left w:val="nil"/>
              <w:bottom w:val="single" w:sz="4" w:space="0" w:color="auto"/>
              <w:right w:val="single" w:sz="4" w:space="0" w:color="auto"/>
            </w:tcBorders>
            <w:shd w:val="clear" w:color="auto" w:fill="auto"/>
            <w:noWrap/>
            <w:vAlign w:val="bottom"/>
            <w:hideMark/>
          </w:tcPr>
          <w:p w14:paraId="3736200E" w14:textId="77777777" w:rsidR="0093674D" w:rsidRPr="0093674D" w:rsidRDefault="0093674D" w:rsidP="0093674D">
            <w:pPr>
              <w:rPr>
                <w:rFonts w:ascii="Arial" w:hAnsi="Arial" w:cs="Arial"/>
                <w:sz w:val="20"/>
              </w:rPr>
            </w:pPr>
            <w:proofErr w:type="spellStart"/>
            <w:r w:rsidRPr="0093674D">
              <w:rPr>
                <w:rFonts w:ascii="Arial" w:hAnsi="Arial" w:cs="Arial"/>
                <w:sz w:val="20"/>
              </w:rPr>
              <w:t>Westcotec</w:t>
            </w:r>
            <w:proofErr w:type="spellEnd"/>
          </w:p>
        </w:tc>
        <w:tc>
          <w:tcPr>
            <w:tcW w:w="3969" w:type="dxa"/>
            <w:tcBorders>
              <w:top w:val="nil"/>
              <w:left w:val="nil"/>
              <w:bottom w:val="single" w:sz="4" w:space="0" w:color="auto"/>
              <w:right w:val="single" w:sz="4" w:space="0" w:color="auto"/>
            </w:tcBorders>
            <w:shd w:val="clear" w:color="auto" w:fill="auto"/>
            <w:noWrap/>
            <w:vAlign w:val="bottom"/>
            <w:hideMark/>
          </w:tcPr>
          <w:p w14:paraId="3278849D" w14:textId="77777777" w:rsidR="0093674D" w:rsidRPr="0093674D" w:rsidRDefault="0093674D" w:rsidP="0093674D">
            <w:pPr>
              <w:rPr>
                <w:rFonts w:ascii="Arial" w:hAnsi="Arial" w:cs="Arial"/>
                <w:sz w:val="20"/>
              </w:rPr>
            </w:pPr>
            <w:r w:rsidRPr="0093674D">
              <w:rPr>
                <w:rFonts w:ascii="Arial" w:hAnsi="Arial" w:cs="Arial"/>
                <w:sz w:val="20"/>
              </w:rPr>
              <w:t>Streetlight maintenance Feb 18</w:t>
            </w:r>
          </w:p>
        </w:tc>
        <w:tc>
          <w:tcPr>
            <w:tcW w:w="1217" w:type="dxa"/>
            <w:tcBorders>
              <w:top w:val="nil"/>
              <w:left w:val="nil"/>
              <w:bottom w:val="single" w:sz="4" w:space="0" w:color="auto"/>
              <w:right w:val="single" w:sz="4" w:space="0" w:color="auto"/>
            </w:tcBorders>
            <w:shd w:val="clear" w:color="auto" w:fill="auto"/>
            <w:noWrap/>
            <w:vAlign w:val="bottom"/>
            <w:hideMark/>
          </w:tcPr>
          <w:p w14:paraId="54845878" w14:textId="77777777" w:rsidR="0093674D" w:rsidRPr="0093674D" w:rsidRDefault="0093674D" w:rsidP="0093674D">
            <w:pPr>
              <w:jc w:val="right"/>
              <w:rPr>
                <w:rFonts w:ascii="Arial" w:hAnsi="Arial" w:cs="Arial"/>
                <w:sz w:val="20"/>
              </w:rPr>
            </w:pPr>
            <w:r w:rsidRPr="0093674D">
              <w:rPr>
                <w:rFonts w:ascii="Arial" w:hAnsi="Arial" w:cs="Arial"/>
                <w:sz w:val="20"/>
              </w:rPr>
              <w:t>19.10</w:t>
            </w:r>
          </w:p>
        </w:tc>
        <w:tc>
          <w:tcPr>
            <w:tcW w:w="1534" w:type="dxa"/>
            <w:tcBorders>
              <w:top w:val="nil"/>
              <w:left w:val="nil"/>
              <w:bottom w:val="nil"/>
              <w:right w:val="nil"/>
            </w:tcBorders>
            <w:shd w:val="clear" w:color="auto" w:fill="auto"/>
            <w:noWrap/>
            <w:vAlign w:val="bottom"/>
            <w:hideMark/>
          </w:tcPr>
          <w:p w14:paraId="7442E0D6" w14:textId="77777777" w:rsidR="0093674D" w:rsidRPr="0093674D" w:rsidRDefault="0093674D" w:rsidP="0093674D">
            <w:pPr>
              <w:jc w:val="right"/>
              <w:rPr>
                <w:rFonts w:ascii="Arial" w:hAnsi="Arial" w:cs="Arial"/>
                <w:sz w:val="20"/>
              </w:rPr>
            </w:pPr>
          </w:p>
        </w:tc>
      </w:tr>
      <w:tr w:rsidR="008015EC" w:rsidRPr="0093674D" w14:paraId="38927E81"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7200EDC8" w14:textId="77777777" w:rsidR="0093674D" w:rsidRPr="0093674D" w:rsidRDefault="0093674D" w:rsidP="0093674D">
            <w:pPr>
              <w:jc w:val="right"/>
              <w:rPr>
                <w:rFonts w:ascii="Arial" w:hAnsi="Arial" w:cs="Arial"/>
                <w:sz w:val="20"/>
              </w:rPr>
            </w:pPr>
            <w:r w:rsidRPr="0093674D">
              <w:rPr>
                <w:rFonts w:ascii="Arial" w:hAnsi="Arial" w:cs="Arial"/>
                <w:sz w:val="20"/>
              </w:rPr>
              <w:t>2176</w:t>
            </w:r>
          </w:p>
        </w:tc>
        <w:tc>
          <w:tcPr>
            <w:tcW w:w="2126" w:type="dxa"/>
            <w:tcBorders>
              <w:top w:val="nil"/>
              <w:left w:val="nil"/>
              <w:bottom w:val="single" w:sz="4" w:space="0" w:color="auto"/>
              <w:right w:val="single" w:sz="4" w:space="0" w:color="auto"/>
            </w:tcBorders>
            <w:shd w:val="clear" w:color="auto" w:fill="auto"/>
            <w:noWrap/>
            <w:vAlign w:val="bottom"/>
            <w:hideMark/>
          </w:tcPr>
          <w:p w14:paraId="28AEFB28" w14:textId="77777777" w:rsidR="0093674D" w:rsidRPr="0093674D" w:rsidRDefault="0093674D" w:rsidP="0093674D">
            <w:pPr>
              <w:rPr>
                <w:rFonts w:ascii="Arial" w:hAnsi="Arial" w:cs="Arial"/>
                <w:sz w:val="20"/>
              </w:rPr>
            </w:pPr>
            <w:r w:rsidRPr="0093674D">
              <w:rPr>
                <w:rFonts w:ascii="Arial" w:hAnsi="Arial" w:cs="Arial"/>
                <w:sz w:val="20"/>
              </w:rPr>
              <w:t>CGM</w:t>
            </w:r>
          </w:p>
        </w:tc>
        <w:tc>
          <w:tcPr>
            <w:tcW w:w="3969" w:type="dxa"/>
            <w:tcBorders>
              <w:top w:val="nil"/>
              <w:left w:val="nil"/>
              <w:bottom w:val="single" w:sz="4" w:space="0" w:color="auto"/>
              <w:right w:val="single" w:sz="4" w:space="0" w:color="auto"/>
            </w:tcBorders>
            <w:shd w:val="clear" w:color="auto" w:fill="auto"/>
            <w:noWrap/>
            <w:vAlign w:val="bottom"/>
            <w:hideMark/>
          </w:tcPr>
          <w:p w14:paraId="5BE5FDC7" w14:textId="77777777" w:rsidR="0093674D" w:rsidRPr="0093674D" w:rsidRDefault="0093674D" w:rsidP="0093674D">
            <w:pPr>
              <w:rPr>
                <w:rFonts w:ascii="Arial" w:hAnsi="Arial" w:cs="Arial"/>
                <w:sz w:val="20"/>
              </w:rPr>
            </w:pPr>
            <w:r w:rsidRPr="0093674D">
              <w:rPr>
                <w:rFonts w:ascii="Arial" w:hAnsi="Arial" w:cs="Arial"/>
                <w:sz w:val="20"/>
              </w:rPr>
              <w:t>Grounds Maintenance Feb 18</w:t>
            </w:r>
          </w:p>
        </w:tc>
        <w:tc>
          <w:tcPr>
            <w:tcW w:w="1217" w:type="dxa"/>
            <w:tcBorders>
              <w:top w:val="nil"/>
              <w:left w:val="nil"/>
              <w:bottom w:val="single" w:sz="4" w:space="0" w:color="auto"/>
              <w:right w:val="single" w:sz="4" w:space="0" w:color="auto"/>
            </w:tcBorders>
            <w:shd w:val="clear" w:color="auto" w:fill="auto"/>
            <w:noWrap/>
            <w:vAlign w:val="bottom"/>
            <w:hideMark/>
          </w:tcPr>
          <w:p w14:paraId="2145A9BD" w14:textId="77777777" w:rsidR="0093674D" w:rsidRPr="0093674D" w:rsidRDefault="0093674D" w:rsidP="0093674D">
            <w:pPr>
              <w:jc w:val="right"/>
              <w:rPr>
                <w:rFonts w:ascii="Arial" w:hAnsi="Arial" w:cs="Arial"/>
                <w:sz w:val="20"/>
              </w:rPr>
            </w:pPr>
            <w:r w:rsidRPr="0093674D">
              <w:rPr>
                <w:rFonts w:ascii="Arial" w:hAnsi="Arial" w:cs="Arial"/>
                <w:sz w:val="20"/>
              </w:rPr>
              <w:t>388.06</w:t>
            </w:r>
          </w:p>
        </w:tc>
        <w:tc>
          <w:tcPr>
            <w:tcW w:w="1534" w:type="dxa"/>
            <w:tcBorders>
              <w:top w:val="nil"/>
              <w:left w:val="nil"/>
              <w:bottom w:val="nil"/>
              <w:right w:val="nil"/>
            </w:tcBorders>
            <w:shd w:val="clear" w:color="auto" w:fill="auto"/>
            <w:noWrap/>
            <w:vAlign w:val="bottom"/>
            <w:hideMark/>
          </w:tcPr>
          <w:p w14:paraId="088D8776" w14:textId="77777777" w:rsidR="0093674D" w:rsidRPr="0093674D" w:rsidRDefault="0093674D" w:rsidP="0093674D">
            <w:pPr>
              <w:jc w:val="right"/>
              <w:rPr>
                <w:rFonts w:ascii="Arial" w:hAnsi="Arial" w:cs="Arial"/>
                <w:sz w:val="20"/>
              </w:rPr>
            </w:pPr>
          </w:p>
        </w:tc>
      </w:tr>
      <w:tr w:rsidR="008015EC" w:rsidRPr="0093674D" w14:paraId="333F1936"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670BDD06" w14:textId="77777777" w:rsidR="0093674D" w:rsidRPr="0093674D" w:rsidRDefault="0093674D" w:rsidP="0093674D">
            <w:pPr>
              <w:jc w:val="right"/>
              <w:rPr>
                <w:rFonts w:ascii="Arial" w:hAnsi="Arial" w:cs="Arial"/>
                <w:sz w:val="20"/>
              </w:rPr>
            </w:pPr>
            <w:r w:rsidRPr="0093674D">
              <w:rPr>
                <w:rFonts w:ascii="Arial" w:hAnsi="Arial" w:cs="Arial"/>
                <w:sz w:val="20"/>
              </w:rPr>
              <w:t>2177</w:t>
            </w:r>
          </w:p>
        </w:tc>
        <w:tc>
          <w:tcPr>
            <w:tcW w:w="2126" w:type="dxa"/>
            <w:tcBorders>
              <w:top w:val="nil"/>
              <w:left w:val="nil"/>
              <w:bottom w:val="single" w:sz="4" w:space="0" w:color="auto"/>
              <w:right w:val="single" w:sz="4" w:space="0" w:color="auto"/>
            </w:tcBorders>
            <w:shd w:val="clear" w:color="auto" w:fill="auto"/>
            <w:noWrap/>
            <w:vAlign w:val="bottom"/>
            <w:hideMark/>
          </w:tcPr>
          <w:p w14:paraId="4D2B17EE" w14:textId="77777777" w:rsidR="0093674D" w:rsidRPr="0093674D" w:rsidRDefault="0093674D" w:rsidP="0093674D">
            <w:pPr>
              <w:rPr>
                <w:rFonts w:ascii="Arial" w:hAnsi="Arial" w:cs="Arial"/>
                <w:sz w:val="20"/>
              </w:rPr>
            </w:pPr>
            <w:proofErr w:type="spellStart"/>
            <w:r w:rsidRPr="0093674D">
              <w:rPr>
                <w:rFonts w:ascii="Arial" w:hAnsi="Arial" w:cs="Arial"/>
                <w:sz w:val="20"/>
              </w:rPr>
              <w:t>NCooper</w:t>
            </w:r>
            <w:proofErr w:type="spellEnd"/>
          </w:p>
        </w:tc>
        <w:tc>
          <w:tcPr>
            <w:tcW w:w="3969" w:type="dxa"/>
            <w:tcBorders>
              <w:top w:val="nil"/>
              <w:left w:val="nil"/>
              <w:bottom w:val="single" w:sz="4" w:space="0" w:color="auto"/>
              <w:right w:val="single" w:sz="4" w:space="0" w:color="auto"/>
            </w:tcBorders>
            <w:shd w:val="clear" w:color="auto" w:fill="auto"/>
            <w:noWrap/>
            <w:vAlign w:val="bottom"/>
            <w:hideMark/>
          </w:tcPr>
          <w:p w14:paraId="0941DCC2" w14:textId="77777777" w:rsidR="0093674D" w:rsidRPr="0093674D" w:rsidRDefault="0093674D" w:rsidP="0093674D">
            <w:pPr>
              <w:rPr>
                <w:rFonts w:ascii="Arial" w:hAnsi="Arial" w:cs="Arial"/>
                <w:sz w:val="20"/>
              </w:rPr>
            </w:pPr>
            <w:r w:rsidRPr="0093674D">
              <w:rPr>
                <w:rFonts w:ascii="Arial" w:hAnsi="Arial" w:cs="Arial"/>
                <w:sz w:val="20"/>
              </w:rPr>
              <w:t>Clerk Salary Jan 18</w:t>
            </w:r>
          </w:p>
        </w:tc>
        <w:tc>
          <w:tcPr>
            <w:tcW w:w="1217" w:type="dxa"/>
            <w:tcBorders>
              <w:top w:val="nil"/>
              <w:left w:val="nil"/>
              <w:bottom w:val="single" w:sz="4" w:space="0" w:color="auto"/>
              <w:right w:val="single" w:sz="4" w:space="0" w:color="auto"/>
            </w:tcBorders>
            <w:shd w:val="clear" w:color="auto" w:fill="auto"/>
            <w:noWrap/>
            <w:vAlign w:val="bottom"/>
            <w:hideMark/>
          </w:tcPr>
          <w:p w14:paraId="3EBEA30B" w14:textId="77777777" w:rsidR="0093674D" w:rsidRPr="0093674D" w:rsidRDefault="0093674D" w:rsidP="0093674D">
            <w:pPr>
              <w:jc w:val="right"/>
              <w:rPr>
                <w:rFonts w:ascii="Arial" w:hAnsi="Arial" w:cs="Arial"/>
                <w:sz w:val="20"/>
              </w:rPr>
            </w:pPr>
            <w:r w:rsidRPr="0093674D">
              <w:rPr>
                <w:rFonts w:ascii="Arial" w:hAnsi="Arial" w:cs="Arial"/>
                <w:sz w:val="20"/>
              </w:rPr>
              <w:t>315.04</w:t>
            </w:r>
          </w:p>
        </w:tc>
        <w:tc>
          <w:tcPr>
            <w:tcW w:w="1534" w:type="dxa"/>
            <w:tcBorders>
              <w:top w:val="nil"/>
              <w:left w:val="nil"/>
              <w:bottom w:val="nil"/>
              <w:right w:val="nil"/>
            </w:tcBorders>
            <w:shd w:val="clear" w:color="auto" w:fill="auto"/>
            <w:noWrap/>
            <w:vAlign w:val="bottom"/>
            <w:hideMark/>
          </w:tcPr>
          <w:p w14:paraId="3281A90D" w14:textId="77777777" w:rsidR="0093674D" w:rsidRPr="0093674D" w:rsidRDefault="0093674D" w:rsidP="0093674D">
            <w:pPr>
              <w:jc w:val="right"/>
              <w:rPr>
                <w:rFonts w:ascii="Arial" w:hAnsi="Arial" w:cs="Arial"/>
                <w:sz w:val="20"/>
              </w:rPr>
            </w:pPr>
          </w:p>
        </w:tc>
      </w:tr>
      <w:tr w:rsidR="008015EC" w:rsidRPr="0093674D" w14:paraId="43BBED2F"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16B6FD05" w14:textId="77777777" w:rsidR="0093674D" w:rsidRPr="0093674D" w:rsidRDefault="0093674D" w:rsidP="0093674D">
            <w:pPr>
              <w:rPr>
                <w:rFonts w:ascii="Arial" w:hAnsi="Arial" w:cs="Arial"/>
                <w:sz w:val="20"/>
              </w:rPr>
            </w:pPr>
            <w:r w:rsidRPr="0093674D">
              <w:rPr>
                <w:rFonts w:ascii="Arial" w:hAnsi="Arial" w:cs="Arial"/>
                <w:sz w:val="20"/>
              </w:rPr>
              <w:t> </w:t>
            </w:r>
          </w:p>
        </w:tc>
        <w:tc>
          <w:tcPr>
            <w:tcW w:w="2126" w:type="dxa"/>
            <w:tcBorders>
              <w:top w:val="nil"/>
              <w:left w:val="nil"/>
              <w:bottom w:val="single" w:sz="4" w:space="0" w:color="auto"/>
              <w:right w:val="single" w:sz="4" w:space="0" w:color="auto"/>
            </w:tcBorders>
            <w:shd w:val="clear" w:color="auto" w:fill="auto"/>
            <w:noWrap/>
            <w:vAlign w:val="bottom"/>
            <w:hideMark/>
          </w:tcPr>
          <w:p w14:paraId="0515587A" w14:textId="77777777" w:rsidR="0093674D" w:rsidRPr="0093674D" w:rsidRDefault="0093674D" w:rsidP="0093674D">
            <w:pPr>
              <w:rPr>
                <w:rFonts w:ascii="Arial" w:hAnsi="Arial" w:cs="Arial"/>
                <w:sz w:val="20"/>
              </w:rPr>
            </w:pPr>
            <w:proofErr w:type="spellStart"/>
            <w:r w:rsidRPr="0093674D">
              <w:rPr>
                <w:rFonts w:ascii="Arial" w:hAnsi="Arial" w:cs="Arial"/>
                <w:sz w:val="20"/>
              </w:rPr>
              <w:t>NCooper</w:t>
            </w:r>
            <w:proofErr w:type="spellEnd"/>
          </w:p>
        </w:tc>
        <w:tc>
          <w:tcPr>
            <w:tcW w:w="3969" w:type="dxa"/>
            <w:tcBorders>
              <w:top w:val="nil"/>
              <w:left w:val="nil"/>
              <w:bottom w:val="single" w:sz="4" w:space="0" w:color="auto"/>
              <w:right w:val="single" w:sz="4" w:space="0" w:color="auto"/>
            </w:tcBorders>
            <w:shd w:val="clear" w:color="auto" w:fill="auto"/>
            <w:noWrap/>
            <w:vAlign w:val="bottom"/>
            <w:hideMark/>
          </w:tcPr>
          <w:p w14:paraId="1EEFE184" w14:textId="77777777" w:rsidR="0093674D" w:rsidRPr="0093674D" w:rsidRDefault="0093674D" w:rsidP="0093674D">
            <w:pPr>
              <w:rPr>
                <w:rFonts w:ascii="Arial" w:hAnsi="Arial" w:cs="Arial"/>
                <w:sz w:val="20"/>
              </w:rPr>
            </w:pPr>
            <w:r w:rsidRPr="0093674D">
              <w:rPr>
                <w:rFonts w:ascii="Arial" w:hAnsi="Arial" w:cs="Arial"/>
                <w:sz w:val="20"/>
              </w:rPr>
              <w:t>Clerk Mileage Jan 18</w:t>
            </w:r>
          </w:p>
        </w:tc>
        <w:tc>
          <w:tcPr>
            <w:tcW w:w="1217" w:type="dxa"/>
            <w:tcBorders>
              <w:top w:val="nil"/>
              <w:left w:val="nil"/>
              <w:bottom w:val="single" w:sz="4" w:space="0" w:color="auto"/>
              <w:right w:val="single" w:sz="4" w:space="0" w:color="auto"/>
            </w:tcBorders>
            <w:shd w:val="clear" w:color="auto" w:fill="auto"/>
            <w:noWrap/>
            <w:vAlign w:val="bottom"/>
            <w:hideMark/>
          </w:tcPr>
          <w:p w14:paraId="73AB4A55" w14:textId="77777777" w:rsidR="0093674D" w:rsidRPr="0093674D" w:rsidRDefault="0093674D" w:rsidP="0093674D">
            <w:pPr>
              <w:jc w:val="right"/>
              <w:rPr>
                <w:rFonts w:ascii="Arial" w:hAnsi="Arial" w:cs="Arial"/>
                <w:sz w:val="20"/>
              </w:rPr>
            </w:pPr>
            <w:r w:rsidRPr="0093674D">
              <w:rPr>
                <w:rFonts w:ascii="Arial" w:hAnsi="Arial" w:cs="Arial"/>
                <w:sz w:val="20"/>
              </w:rPr>
              <w:t>17.55</w:t>
            </w:r>
          </w:p>
        </w:tc>
        <w:tc>
          <w:tcPr>
            <w:tcW w:w="1534" w:type="dxa"/>
            <w:tcBorders>
              <w:top w:val="nil"/>
              <w:left w:val="nil"/>
              <w:bottom w:val="nil"/>
              <w:right w:val="nil"/>
            </w:tcBorders>
            <w:shd w:val="clear" w:color="auto" w:fill="auto"/>
            <w:noWrap/>
            <w:vAlign w:val="bottom"/>
            <w:hideMark/>
          </w:tcPr>
          <w:p w14:paraId="0D4FA6BA" w14:textId="77777777" w:rsidR="0093674D" w:rsidRPr="0093674D" w:rsidRDefault="0093674D" w:rsidP="0093674D">
            <w:pPr>
              <w:jc w:val="right"/>
              <w:rPr>
                <w:rFonts w:ascii="Arial" w:hAnsi="Arial" w:cs="Arial"/>
                <w:sz w:val="20"/>
              </w:rPr>
            </w:pPr>
          </w:p>
        </w:tc>
      </w:tr>
      <w:tr w:rsidR="008015EC" w:rsidRPr="0093674D" w14:paraId="4E635B70"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1B870615" w14:textId="77777777" w:rsidR="0093674D" w:rsidRPr="0093674D" w:rsidRDefault="0093674D" w:rsidP="0093674D">
            <w:pPr>
              <w:rPr>
                <w:rFonts w:ascii="Arial" w:hAnsi="Arial" w:cs="Arial"/>
                <w:sz w:val="20"/>
              </w:rPr>
            </w:pPr>
            <w:r w:rsidRPr="0093674D">
              <w:rPr>
                <w:rFonts w:ascii="Arial" w:hAnsi="Arial" w:cs="Arial"/>
                <w:sz w:val="20"/>
              </w:rPr>
              <w:t> </w:t>
            </w:r>
          </w:p>
        </w:tc>
        <w:tc>
          <w:tcPr>
            <w:tcW w:w="2126" w:type="dxa"/>
            <w:tcBorders>
              <w:top w:val="nil"/>
              <w:left w:val="nil"/>
              <w:bottom w:val="single" w:sz="4" w:space="0" w:color="auto"/>
              <w:right w:val="single" w:sz="4" w:space="0" w:color="auto"/>
            </w:tcBorders>
            <w:shd w:val="clear" w:color="auto" w:fill="auto"/>
            <w:noWrap/>
            <w:vAlign w:val="bottom"/>
            <w:hideMark/>
          </w:tcPr>
          <w:p w14:paraId="26011D96" w14:textId="77777777" w:rsidR="0093674D" w:rsidRPr="0093674D" w:rsidRDefault="0093674D" w:rsidP="0093674D">
            <w:pPr>
              <w:rPr>
                <w:rFonts w:ascii="Arial" w:hAnsi="Arial" w:cs="Arial"/>
                <w:sz w:val="20"/>
              </w:rPr>
            </w:pPr>
            <w:proofErr w:type="spellStart"/>
            <w:r w:rsidRPr="0093674D">
              <w:rPr>
                <w:rFonts w:ascii="Arial" w:hAnsi="Arial" w:cs="Arial"/>
                <w:sz w:val="20"/>
              </w:rPr>
              <w:t>NCooper</w:t>
            </w:r>
            <w:proofErr w:type="spellEnd"/>
          </w:p>
        </w:tc>
        <w:tc>
          <w:tcPr>
            <w:tcW w:w="3969" w:type="dxa"/>
            <w:tcBorders>
              <w:top w:val="nil"/>
              <w:left w:val="nil"/>
              <w:bottom w:val="single" w:sz="4" w:space="0" w:color="auto"/>
              <w:right w:val="single" w:sz="4" w:space="0" w:color="auto"/>
            </w:tcBorders>
            <w:shd w:val="clear" w:color="auto" w:fill="auto"/>
            <w:noWrap/>
            <w:vAlign w:val="bottom"/>
            <w:hideMark/>
          </w:tcPr>
          <w:p w14:paraId="13D8C1B0" w14:textId="77777777" w:rsidR="0093674D" w:rsidRPr="0093674D" w:rsidRDefault="0093674D" w:rsidP="0093674D">
            <w:pPr>
              <w:rPr>
                <w:rFonts w:ascii="Arial" w:hAnsi="Arial" w:cs="Arial"/>
                <w:sz w:val="20"/>
              </w:rPr>
            </w:pPr>
            <w:r w:rsidRPr="0093674D">
              <w:rPr>
                <w:rFonts w:ascii="Arial" w:hAnsi="Arial" w:cs="Arial"/>
                <w:sz w:val="20"/>
              </w:rPr>
              <w:t>Clerk Expenses Jan 18</w:t>
            </w:r>
          </w:p>
        </w:tc>
        <w:tc>
          <w:tcPr>
            <w:tcW w:w="1217" w:type="dxa"/>
            <w:tcBorders>
              <w:top w:val="nil"/>
              <w:left w:val="nil"/>
              <w:bottom w:val="single" w:sz="4" w:space="0" w:color="auto"/>
              <w:right w:val="single" w:sz="4" w:space="0" w:color="auto"/>
            </w:tcBorders>
            <w:shd w:val="clear" w:color="auto" w:fill="auto"/>
            <w:noWrap/>
            <w:vAlign w:val="bottom"/>
            <w:hideMark/>
          </w:tcPr>
          <w:p w14:paraId="7D8B2745" w14:textId="77777777" w:rsidR="0093674D" w:rsidRPr="0093674D" w:rsidRDefault="0093674D" w:rsidP="0093674D">
            <w:pPr>
              <w:jc w:val="right"/>
              <w:rPr>
                <w:rFonts w:ascii="Arial" w:hAnsi="Arial" w:cs="Arial"/>
                <w:sz w:val="20"/>
              </w:rPr>
            </w:pPr>
            <w:r w:rsidRPr="0093674D">
              <w:rPr>
                <w:rFonts w:ascii="Arial" w:hAnsi="Arial" w:cs="Arial"/>
                <w:sz w:val="20"/>
              </w:rPr>
              <w:t>24.04</w:t>
            </w:r>
          </w:p>
        </w:tc>
        <w:tc>
          <w:tcPr>
            <w:tcW w:w="1534" w:type="dxa"/>
            <w:tcBorders>
              <w:top w:val="nil"/>
              <w:left w:val="nil"/>
              <w:bottom w:val="nil"/>
              <w:right w:val="nil"/>
            </w:tcBorders>
            <w:shd w:val="clear" w:color="auto" w:fill="auto"/>
            <w:noWrap/>
            <w:vAlign w:val="bottom"/>
            <w:hideMark/>
          </w:tcPr>
          <w:p w14:paraId="5E6E73F5" w14:textId="77777777" w:rsidR="0093674D" w:rsidRPr="0093674D" w:rsidRDefault="0093674D" w:rsidP="0093674D">
            <w:pPr>
              <w:jc w:val="right"/>
              <w:rPr>
                <w:rFonts w:ascii="Arial" w:hAnsi="Arial" w:cs="Arial"/>
                <w:sz w:val="20"/>
              </w:rPr>
            </w:pPr>
          </w:p>
        </w:tc>
      </w:tr>
      <w:tr w:rsidR="008015EC" w:rsidRPr="0093674D" w14:paraId="620223E7"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54B7C4EF" w14:textId="77777777" w:rsidR="0093674D" w:rsidRPr="0093674D" w:rsidRDefault="0093674D" w:rsidP="0093674D">
            <w:pPr>
              <w:jc w:val="right"/>
              <w:rPr>
                <w:rFonts w:ascii="Arial" w:hAnsi="Arial" w:cs="Arial"/>
                <w:sz w:val="20"/>
              </w:rPr>
            </w:pPr>
            <w:r w:rsidRPr="0093674D">
              <w:rPr>
                <w:rFonts w:ascii="Arial" w:hAnsi="Arial" w:cs="Arial"/>
                <w:sz w:val="20"/>
              </w:rPr>
              <w:t>2178</w:t>
            </w:r>
          </w:p>
        </w:tc>
        <w:tc>
          <w:tcPr>
            <w:tcW w:w="2126" w:type="dxa"/>
            <w:tcBorders>
              <w:top w:val="nil"/>
              <w:left w:val="nil"/>
              <w:bottom w:val="single" w:sz="4" w:space="0" w:color="auto"/>
              <w:right w:val="single" w:sz="4" w:space="0" w:color="auto"/>
            </w:tcBorders>
            <w:shd w:val="clear" w:color="auto" w:fill="auto"/>
            <w:noWrap/>
            <w:vAlign w:val="bottom"/>
            <w:hideMark/>
          </w:tcPr>
          <w:p w14:paraId="290AD839" w14:textId="77777777" w:rsidR="0093674D" w:rsidRPr="0093674D" w:rsidRDefault="0093674D" w:rsidP="0093674D">
            <w:pPr>
              <w:rPr>
                <w:rFonts w:ascii="Arial" w:hAnsi="Arial" w:cs="Arial"/>
                <w:sz w:val="20"/>
              </w:rPr>
            </w:pPr>
            <w:proofErr w:type="spellStart"/>
            <w:r w:rsidRPr="0093674D">
              <w:rPr>
                <w:rFonts w:ascii="Arial" w:hAnsi="Arial" w:cs="Arial"/>
                <w:sz w:val="20"/>
              </w:rPr>
              <w:t>NCooper</w:t>
            </w:r>
            <w:proofErr w:type="spellEnd"/>
          </w:p>
        </w:tc>
        <w:tc>
          <w:tcPr>
            <w:tcW w:w="3969" w:type="dxa"/>
            <w:tcBorders>
              <w:top w:val="nil"/>
              <w:left w:val="nil"/>
              <w:bottom w:val="single" w:sz="4" w:space="0" w:color="auto"/>
              <w:right w:val="single" w:sz="4" w:space="0" w:color="auto"/>
            </w:tcBorders>
            <w:shd w:val="clear" w:color="auto" w:fill="auto"/>
            <w:noWrap/>
            <w:vAlign w:val="bottom"/>
            <w:hideMark/>
          </w:tcPr>
          <w:p w14:paraId="2015BC8E" w14:textId="77777777" w:rsidR="0093674D" w:rsidRPr="0093674D" w:rsidRDefault="0093674D" w:rsidP="0093674D">
            <w:pPr>
              <w:rPr>
                <w:rFonts w:ascii="Arial" w:hAnsi="Arial" w:cs="Arial"/>
                <w:sz w:val="20"/>
              </w:rPr>
            </w:pPr>
            <w:r w:rsidRPr="0093674D">
              <w:rPr>
                <w:rFonts w:ascii="Arial" w:hAnsi="Arial" w:cs="Arial"/>
                <w:sz w:val="20"/>
              </w:rPr>
              <w:t>17/18 Payment for Use of home office</w:t>
            </w:r>
          </w:p>
        </w:tc>
        <w:tc>
          <w:tcPr>
            <w:tcW w:w="1217" w:type="dxa"/>
            <w:tcBorders>
              <w:top w:val="nil"/>
              <w:left w:val="nil"/>
              <w:bottom w:val="single" w:sz="4" w:space="0" w:color="auto"/>
              <w:right w:val="single" w:sz="4" w:space="0" w:color="auto"/>
            </w:tcBorders>
            <w:shd w:val="clear" w:color="auto" w:fill="auto"/>
            <w:noWrap/>
            <w:vAlign w:val="bottom"/>
            <w:hideMark/>
          </w:tcPr>
          <w:p w14:paraId="7CEF4FC0" w14:textId="77777777" w:rsidR="0093674D" w:rsidRPr="0093674D" w:rsidRDefault="0093674D" w:rsidP="0093674D">
            <w:pPr>
              <w:jc w:val="right"/>
              <w:rPr>
                <w:rFonts w:ascii="Arial" w:hAnsi="Arial" w:cs="Arial"/>
                <w:sz w:val="20"/>
              </w:rPr>
            </w:pPr>
            <w:r w:rsidRPr="0093674D">
              <w:rPr>
                <w:rFonts w:ascii="Arial" w:hAnsi="Arial" w:cs="Arial"/>
                <w:sz w:val="20"/>
              </w:rPr>
              <w:t>120.00</w:t>
            </w:r>
          </w:p>
        </w:tc>
        <w:tc>
          <w:tcPr>
            <w:tcW w:w="1534" w:type="dxa"/>
            <w:tcBorders>
              <w:top w:val="nil"/>
              <w:left w:val="nil"/>
              <w:bottom w:val="nil"/>
              <w:right w:val="nil"/>
            </w:tcBorders>
            <w:shd w:val="clear" w:color="auto" w:fill="auto"/>
            <w:noWrap/>
            <w:vAlign w:val="bottom"/>
            <w:hideMark/>
          </w:tcPr>
          <w:p w14:paraId="03D3737D" w14:textId="77777777" w:rsidR="0093674D" w:rsidRPr="0093674D" w:rsidRDefault="0093674D" w:rsidP="0093674D">
            <w:pPr>
              <w:jc w:val="right"/>
              <w:rPr>
                <w:rFonts w:ascii="Arial" w:hAnsi="Arial" w:cs="Arial"/>
                <w:sz w:val="20"/>
              </w:rPr>
            </w:pPr>
          </w:p>
        </w:tc>
      </w:tr>
      <w:tr w:rsidR="008015EC" w:rsidRPr="0093674D" w14:paraId="09507638"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0728362E" w14:textId="77777777" w:rsidR="0093674D" w:rsidRPr="0093674D" w:rsidRDefault="0093674D" w:rsidP="0093674D">
            <w:pPr>
              <w:jc w:val="right"/>
              <w:rPr>
                <w:rFonts w:ascii="Arial" w:hAnsi="Arial" w:cs="Arial"/>
                <w:sz w:val="20"/>
              </w:rPr>
            </w:pPr>
            <w:r w:rsidRPr="0093674D">
              <w:rPr>
                <w:rFonts w:ascii="Arial" w:hAnsi="Arial" w:cs="Arial"/>
                <w:sz w:val="20"/>
              </w:rPr>
              <w:t>2179</w:t>
            </w:r>
          </w:p>
        </w:tc>
        <w:tc>
          <w:tcPr>
            <w:tcW w:w="2126" w:type="dxa"/>
            <w:tcBorders>
              <w:top w:val="nil"/>
              <w:left w:val="nil"/>
              <w:bottom w:val="single" w:sz="4" w:space="0" w:color="auto"/>
              <w:right w:val="single" w:sz="4" w:space="0" w:color="auto"/>
            </w:tcBorders>
            <w:shd w:val="clear" w:color="auto" w:fill="auto"/>
            <w:noWrap/>
            <w:vAlign w:val="bottom"/>
            <w:hideMark/>
          </w:tcPr>
          <w:p w14:paraId="2CB32D59" w14:textId="77777777" w:rsidR="0093674D" w:rsidRPr="0093674D" w:rsidRDefault="0093674D" w:rsidP="0093674D">
            <w:pPr>
              <w:rPr>
                <w:rFonts w:ascii="Arial" w:hAnsi="Arial" w:cs="Arial"/>
                <w:sz w:val="20"/>
              </w:rPr>
            </w:pPr>
            <w:r w:rsidRPr="0093674D">
              <w:rPr>
                <w:rFonts w:ascii="Arial" w:hAnsi="Arial" w:cs="Arial"/>
                <w:sz w:val="20"/>
              </w:rPr>
              <w:t>BCKLWN</w:t>
            </w:r>
          </w:p>
        </w:tc>
        <w:tc>
          <w:tcPr>
            <w:tcW w:w="3969" w:type="dxa"/>
            <w:tcBorders>
              <w:top w:val="nil"/>
              <w:left w:val="nil"/>
              <w:bottom w:val="single" w:sz="4" w:space="0" w:color="auto"/>
              <w:right w:val="single" w:sz="4" w:space="0" w:color="auto"/>
            </w:tcBorders>
            <w:shd w:val="clear" w:color="auto" w:fill="auto"/>
            <w:noWrap/>
            <w:vAlign w:val="bottom"/>
            <w:hideMark/>
          </w:tcPr>
          <w:p w14:paraId="70DF705E" w14:textId="77777777" w:rsidR="0093674D" w:rsidRPr="0093674D" w:rsidRDefault="0093674D" w:rsidP="0093674D">
            <w:pPr>
              <w:rPr>
                <w:rFonts w:ascii="Arial" w:hAnsi="Arial" w:cs="Arial"/>
                <w:sz w:val="20"/>
              </w:rPr>
            </w:pPr>
            <w:r w:rsidRPr="0093674D">
              <w:rPr>
                <w:rFonts w:ascii="Arial" w:hAnsi="Arial" w:cs="Arial"/>
                <w:sz w:val="20"/>
              </w:rPr>
              <w:t>Dog Waste Collection 27.2.17-25.2.18</w:t>
            </w:r>
          </w:p>
        </w:tc>
        <w:tc>
          <w:tcPr>
            <w:tcW w:w="1217" w:type="dxa"/>
            <w:tcBorders>
              <w:top w:val="nil"/>
              <w:left w:val="nil"/>
              <w:bottom w:val="single" w:sz="4" w:space="0" w:color="auto"/>
              <w:right w:val="single" w:sz="4" w:space="0" w:color="auto"/>
            </w:tcBorders>
            <w:shd w:val="clear" w:color="auto" w:fill="auto"/>
            <w:noWrap/>
            <w:vAlign w:val="bottom"/>
            <w:hideMark/>
          </w:tcPr>
          <w:p w14:paraId="46E6B977" w14:textId="77777777" w:rsidR="0093674D" w:rsidRPr="0093674D" w:rsidRDefault="0093674D" w:rsidP="0093674D">
            <w:pPr>
              <w:jc w:val="right"/>
              <w:rPr>
                <w:rFonts w:ascii="Arial" w:hAnsi="Arial" w:cs="Arial"/>
                <w:sz w:val="20"/>
              </w:rPr>
            </w:pPr>
            <w:r w:rsidRPr="0093674D">
              <w:rPr>
                <w:rFonts w:ascii="Arial" w:hAnsi="Arial" w:cs="Arial"/>
                <w:sz w:val="20"/>
              </w:rPr>
              <w:t>576.58</w:t>
            </w:r>
          </w:p>
        </w:tc>
        <w:tc>
          <w:tcPr>
            <w:tcW w:w="1534" w:type="dxa"/>
            <w:tcBorders>
              <w:top w:val="nil"/>
              <w:left w:val="nil"/>
              <w:bottom w:val="nil"/>
              <w:right w:val="nil"/>
            </w:tcBorders>
            <w:shd w:val="clear" w:color="auto" w:fill="auto"/>
            <w:noWrap/>
            <w:vAlign w:val="bottom"/>
            <w:hideMark/>
          </w:tcPr>
          <w:p w14:paraId="1C65D2B0" w14:textId="77777777" w:rsidR="0093674D" w:rsidRPr="0093674D" w:rsidRDefault="0093674D" w:rsidP="0093674D">
            <w:pPr>
              <w:jc w:val="right"/>
              <w:rPr>
                <w:rFonts w:ascii="Arial" w:hAnsi="Arial" w:cs="Arial"/>
                <w:sz w:val="20"/>
              </w:rPr>
            </w:pPr>
          </w:p>
        </w:tc>
      </w:tr>
      <w:tr w:rsidR="008015EC" w:rsidRPr="0093674D" w14:paraId="0478BACD" w14:textId="77777777" w:rsidTr="008015EC">
        <w:trPr>
          <w:trHeight w:val="231"/>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6ED3F25F" w14:textId="77777777" w:rsidR="0093674D" w:rsidRPr="0093674D" w:rsidRDefault="0093674D" w:rsidP="0093674D">
            <w:pPr>
              <w:jc w:val="right"/>
              <w:rPr>
                <w:rFonts w:ascii="Arial" w:hAnsi="Arial" w:cs="Arial"/>
                <w:sz w:val="20"/>
              </w:rPr>
            </w:pPr>
            <w:r w:rsidRPr="0093674D">
              <w:rPr>
                <w:rFonts w:ascii="Arial" w:hAnsi="Arial" w:cs="Arial"/>
                <w:sz w:val="20"/>
              </w:rPr>
              <w:t>2180</w:t>
            </w:r>
          </w:p>
        </w:tc>
        <w:tc>
          <w:tcPr>
            <w:tcW w:w="2126" w:type="dxa"/>
            <w:tcBorders>
              <w:top w:val="nil"/>
              <w:left w:val="nil"/>
              <w:bottom w:val="single" w:sz="4" w:space="0" w:color="auto"/>
              <w:right w:val="single" w:sz="4" w:space="0" w:color="auto"/>
            </w:tcBorders>
            <w:shd w:val="clear" w:color="auto" w:fill="auto"/>
            <w:noWrap/>
            <w:vAlign w:val="bottom"/>
            <w:hideMark/>
          </w:tcPr>
          <w:p w14:paraId="540610E9" w14:textId="77777777" w:rsidR="0093674D" w:rsidRPr="0093674D" w:rsidRDefault="0093674D" w:rsidP="0093674D">
            <w:pPr>
              <w:rPr>
                <w:rFonts w:ascii="Arial" w:hAnsi="Arial" w:cs="Arial"/>
                <w:sz w:val="20"/>
              </w:rPr>
            </w:pPr>
            <w:proofErr w:type="spellStart"/>
            <w:r w:rsidRPr="0093674D">
              <w:rPr>
                <w:rFonts w:ascii="Arial" w:hAnsi="Arial" w:cs="Arial"/>
                <w:sz w:val="20"/>
              </w:rPr>
              <w:t>Westcotec</w:t>
            </w:r>
            <w:proofErr w:type="spellEnd"/>
          </w:p>
        </w:tc>
        <w:tc>
          <w:tcPr>
            <w:tcW w:w="3969" w:type="dxa"/>
            <w:tcBorders>
              <w:top w:val="nil"/>
              <w:left w:val="nil"/>
              <w:bottom w:val="single" w:sz="4" w:space="0" w:color="auto"/>
              <w:right w:val="single" w:sz="4" w:space="0" w:color="auto"/>
            </w:tcBorders>
            <w:shd w:val="clear" w:color="auto" w:fill="auto"/>
            <w:noWrap/>
            <w:vAlign w:val="bottom"/>
            <w:hideMark/>
          </w:tcPr>
          <w:p w14:paraId="07C391CA" w14:textId="77777777" w:rsidR="0093674D" w:rsidRPr="0093674D" w:rsidRDefault="0093674D" w:rsidP="0093674D">
            <w:pPr>
              <w:rPr>
                <w:rFonts w:ascii="Arial" w:hAnsi="Arial" w:cs="Arial"/>
                <w:sz w:val="20"/>
              </w:rPr>
            </w:pPr>
            <w:r w:rsidRPr="0093674D">
              <w:rPr>
                <w:rFonts w:ascii="Arial" w:hAnsi="Arial" w:cs="Arial"/>
                <w:sz w:val="20"/>
              </w:rPr>
              <w:t>Streetlight maintenance Mar 18</w:t>
            </w:r>
          </w:p>
        </w:tc>
        <w:tc>
          <w:tcPr>
            <w:tcW w:w="1217" w:type="dxa"/>
            <w:tcBorders>
              <w:top w:val="nil"/>
              <w:left w:val="nil"/>
              <w:bottom w:val="single" w:sz="4" w:space="0" w:color="auto"/>
              <w:right w:val="single" w:sz="4" w:space="0" w:color="auto"/>
            </w:tcBorders>
            <w:shd w:val="clear" w:color="auto" w:fill="auto"/>
            <w:noWrap/>
            <w:vAlign w:val="bottom"/>
            <w:hideMark/>
          </w:tcPr>
          <w:p w14:paraId="74BCAF5F" w14:textId="77777777" w:rsidR="0093674D" w:rsidRPr="0093674D" w:rsidRDefault="0093674D" w:rsidP="0093674D">
            <w:pPr>
              <w:jc w:val="right"/>
              <w:rPr>
                <w:rFonts w:ascii="Arial" w:hAnsi="Arial" w:cs="Arial"/>
                <w:sz w:val="20"/>
              </w:rPr>
            </w:pPr>
            <w:r w:rsidRPr="0093674D">
              <w:rPr>
                <w:rFonts w:ascii="Arial" w:hAnsi="Arial" w:cs="Arial"/>
                <w:sz w:val="20"/>
              </w:rPr>
              <w:t>19.10</w:t>
            </w:r>
          </w:p>
        </w:tc>
        <w:tc>
          <w:tcPr>
            <w:tcW w:w="1534" w:type="dxa"/>
            <w:tcBorders>
              <w:top w:val="nil"/>
              <w:left w:val="nil"/>
              <w:bottom w:val="nil"/>
              <w:right w:val="nil"/>
            </w:tcBorders>
            <w:shd w:val="clear" w:color="auto" w:fill="auto"/>
            <w:noWrap/>
            <w:vAlign w:val="bottom"/>
            <w:hideMark/>
          </w:tcPr>
          <w:p w14:paraId="05A0CA2C" w14:textId="77777777" w:rsidR="0093674D" w:rsidRPr="0093674D" w:rsidRDefault="0093674D" w:rsidP="0093674D">
            <w:pPr>
              <w:jc w:val="right"/>
              <w:rPr>
                <w:rFonts w:ascii="Arial" w:hAnsi="Arial" w:cs="Arial"/>
                <w:sz w:val="20"/>
              </w:rPr>
            </w:pPr>
          </w:p>
        </w:tc>
      </w:tr>
      <w:tr w:rsidR="008015EC" w:rsidRPr="0093674D" w14:paraId="1D6AD1F0" w14:textId="77777777" w:rsidTr="008015EC">
        <w:trPr>
          <w:trHeight w:val="231"/>
        </w:trPr>
        <w:tc>
          <w:tcPr>
            <w:tcW w:w="1418" w:type="dxa"/>
            <w:tcBorders>
              <w:top w:val="single" w:sz="4" w:space="0" w:color="auto"/>
              <w:left w:val="single" w:sz="4" w:space="0" w:color="auto"/>
              <w:bottom w:val="nil"/>
              <w:right w:val="nil"/>
            </w:tcBorders>
            <w:shd w:val="clear" w:color="auto" w:fill="auto"/>
            <w:vAlign w:val="center"/>
            <w:hideMark/>
          </w:tcPr>
          <w:p w14:paraId="44DAE02E" w14:textId="77777777" w:rsidR="0093674D" w:rsidRPr="0093674D" w:rsidRDefault="0093674D" w:rsidP="0093674D">
            <w:pPr>
              <w:jc w:val="center"/>
              <w:rPr>
                <w:rFonts w:ascii="Arial" w:hAnsi="Arial" w:cs="Arial"/>
                <w:sz w:val="18"/>
                <w:szCs w:val="18"/>
              </w:rPr>
            </w:pPr>
            <w:r w:rsidRPr="0093674D">
              <w:rPr>
                <w:rFonts w:ascii="Arial" w:hAnsi="Arial" w:cs="Arial"/>
                <w:sz w:val="18"/>
                <w:szCs w:val="18"/>
              </w:rPr>
              <w:t> </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1BD719E8" w14:textId="77777777" w:rsidR="0093674D" w:rsidRPr="0093674D" w:rsidRDefault="0093674D" w:rsidP="0093674D">
            <w:pPr>
              <w:rPr>
                <w:rFonts w:ascii="Arial" w:hAnsi="Arial" w:cs="Arial"/>
                <w:sz w:val="20"/>
              </w:rPr>
            </w:pPr>
            <w:r w:rsidRPr="0093674D">
              <w:rPr>
                <w:rFonts w:ascii="Arial" w:hAnsi="Arial" w:cs="Arial"/>
                <w:sz w:val="20"/>
              </w:rPr>
              <w:t> </w:t>
            </w:r>
          </w:p>
        </w:tc>
        <w:tc>
          <w:tcPr>
            <w:tcW w:w="3969" w:type="dxa"/>
            <w:tcBorders>
              <w:top w:val="nil"/>
              <w:left w:val="nil"/>
              <w:bottom w:val="single" w:sz="4" w:space="0" w:color="auto"/>
              <w:right w:val="single" w:sz="4" w:space="0" w:color="auto"/>
            </w:tcBorders>
            <w:shd w:val="clear" w:color="auto" w:fill="auto"/>
            <w:noWrap/>
            <w:vAlign w:val="bottom"/>
            <w:hideMark/>
          </w:tcPr>
          <w:p w14:paraId="2609A0EA" w14:textId="77777777" w:rsidR="0093674D" w:rsidRPr="0093674D" w:rsidRDefault="0093674D" w:rsidP="0093674D">
            <w:pPr>
              <w:rPr>
                <w:rFonts w:ascii="Arial" w:hAnsi="Arial" w:cs="Arial"/>
                <w:b/>
                <w:bCs/>
                <w:sz w:val="20"/>
              </w:rPr>
            </w:pPr>
            <w:r w:rsidRPr="0093674D">
              <w:rPr>
                <w:rFonts w:ascii="Arial" w:hAnsi="Arial" w:cs="Arial"/>
                <w:b/>
                <w:bCs/>
                <w:sz w:val="20"/>
              </w:rPr>
              <w:t>Subtotal Cheques</w:t>
            </w:r>
          </w:p>
        </w:tc>
        <w:tc>
          <w:tcPr>
            <w:tcW w:w="1217" w:type="dxa"/>
            <w:tcBorders>
              <w:top w:val="nil"/>
              <w:left w:val="nil"/>
              <w:bottom w:val="single" w:sz="4" w:space="0" w:color="auto"/>
              <w:right w:val="single" w:sz="4" w:space="0" w:color="auto"/>
            </w:tcBorders>
            <w:shd w:val="clear" w:color="auto" w:fill="auto"/>
            <w:noWrap/>
            <w:vAlign w:val="bottom"/>
            <w:hideMark/>
          </w:tcPr>
          <w:p w14:paraId="5A6EFD5C" w14:textId="77777777" w:rsidR="0093674D" w:rsidRPr="0093674D" w:rsidRDefault="0093674D" w:rsidP="0093674D">
            <w:pPr>
              <w:jc w:val="right"/>
              <w:rPr>
                <w:rFonts w:ascii="Arial" w:hAnsi="Arial" w:cs="Arial"/>
                <w:b/>
                <w:bCs/>
                <w:sz w:val="20"/>
              </w:rPr>
            </w:pPr>
            <w:r w:rsidRPr="0093674D">
              <w:rPr>
                <w:rFonts w:ascii="Arial" w:hAnsi="Arial" w:cs="Arial"/>
                <w:b/>
                <w:bCs/>
                <w:sz w:val="20"/>
              </w:rPr>
              <w:t>1509.47</w:t>
            </w:r>
          </w:p>
        </w:tc>
        <w:tc>
          <w:tcPr>
            <w:tcW w:w="1534" w:type="dxa"/>
            <w:tcBorders>
              <w:top w:val="nil"/>
              <w:left w:val="nil"/>
              <w:bottom w:val="nil"/>
              <w:right w:val="nil"/>
            </w:tcBorders>
            <w:shd w:val="clear" w:color="auto" w:fill="auto"/>
            <w:noWrap/>
            <w:vAlign w:val="bottom"/>
            <w:hideMark/>
          </w:tcPr>
          <w:p w14:paraId="6EFA8FC8" w14:textId="77777777" w:rsidR="0093674D" w:rsidRPr="0093674D" w:rsidRDefault="0093674D" w:rsidP="0093674D">
            <w:pPr>
              <w:jc w:val="right"/>
              <w:rPr>
                <w:rFonts w:ascii="Arial" w:hAnsi="Arial" w:cs="Arial"/>
                <w:b/>
                <w:bCs/>
                <w:sz w:val="20"/>
              </w:rPr>
            </w:pPr>
          </w:p>
        </w:tc>
      </w:tr>
      <w:tr w:rsidR="0093674D" w:rsidRPr="0093674D" w14:paraId="328D5E32" w14:textId="77777777" w:rsidTr="008015EC">
        <w:trPr>
          <w:trHeight w:val="231"/>
        </w:trPr>
        <w:tc>
          <w:tcPr>
            <w:tcW w:w="1418" w:type="dxa"/>
            <w:tcBorders>
              <w:top w:val="single" w:sz="4" w:space="0" w:color="auto"/>
              <w:left w:val="single" w:sz="4" w:space="0" w:color="auto"/>
              <w:bottom w:val="nil"/>
              <w:right w:val="nil"/>
            </w:tcBorders>
            <w:shd w:val="clear" w:color="auto" w:fill="auto"/>
            <w:noWrap/>
            <w:hideMark/>
          </w:tcPr>
          <w:p w14:paraId="2604956B" w14:textId="77777777" w:rsidR="0093674D" w:rsidRPr="0093674D" w:rsidRDefault="0093674D" w:rsidP="0093674D">
            <w:pPr>
              <w:rPr>
                <w:rFonts w:ascii="Calibri" w:hAnsi="Calibri" w:cs="Calibri"/>
                <w:szCs w:val="22"/>
              </w:rPr>
            </w:pPr>
            <w:r w:rsidRPr="0093674D">
              <w:rPr>
                <w:rFonts w:ascii="Calibri" w:hAnsi="Calibri" w:cs="Calibri"/>
                <w:szCs w:val="22"/>
              </w:rPr>
              <w:t> </w:t>
            </w:r>
          </w:p>
        </w:tc>
        <w:tc>
          <w:tcPr>
            <w:tcW w:w="2126" w:type="dxa"/>
            <w:tcBorders>
              <w:top w:val="nil"/>
              <w:left w:val="nil"/>
              <w:bottom w:val="nil"/>
              <w:right w:val="nil"/>
            </w:tcBorders>
            <w:shd w:val="clear" w:color="auto" w:fill="auto"/>
            <w:noWrap/>
            <w:hideMark/>
          </w:tcPr>
          <w:p w14:paraId="18E4EA50" w14:textId="77777777" w:rsidR="0093674D" w:rsidRPr="0093674D" w:rsidRDefault="0093674D" w:rsidP="0093674D">
            <w:pPr>
              <w:rPr>
                <w:rFonts w:ascii="Calibri" w:hAnsi="Calibri" w:cs="Calibri"/>
                <w:sz w:val="18"/>
                <w:szCs w:val="18"/>
              </w:rPr>
            </w:pPr>
            <w:r w:rsidRPr="0093674D">
              <w:rPr>
                <w:rFonts w:ascii="Calibri" w:hAnsi="Calibri" w:cs="Calibri"/>
                <w:sz w:val="18"/>
                <w:szCs w:val="18"/>
              </w:rPr>
              <w:t> </w:t>
            </w:r>
          </w:p>
        </w:tc>
        <w:tc>
          <w:tcPr>
            <w:tcW w:w="3969" w:type="dxa"/>
            <w:tcBorders>
              <w:top w:val="nil"/>
              <w:left w:val="nil"/>
              <w:bottom w:val="nil"/>
              <w:right w:val="nil"/>
            </w:tcBorders>
            <w:shd w:val="clear" w:color="auto" w:fill="auto"/>
            <w:hideMark/>
          </w:tcPr>
          <w:p w14:paraId="20FDBAA2" w14:textId="77777777" w:rsidR="0093674D" w:rsidRPr="0093674D" w:rsidRDefault="0093674D" w:rsidP="0093674D">
            <w:pPr>
              <w:rPr>
                <w:rFonts w:ascii="Calibri" w:hAnsi="Calibri" w:cs="Calibri"/>
                <w:sz w:val="18"/>
                <w:szCs w:val="18"/>
              </w:rPr>
            </w:pPr>
            <w:r w:rsidRPr="0093674D">
              <w:rPr>
                <w:rFonts w:ascii="Calibri" w:hAnsi="Calibri" w:cs="Calibri"/>
                <w:sz w:val="18"/>
                <w:szCs w:val="18"/>
              </w:rPr>
              <w:t> </w:t>
            </w:r>
          </w:p>
        </w:tc>
        <w:tc>
          <w:tcPr>
            <w:tcW w:w="1217" w:type="dxa"/>
            <w:tcBorders>
              <w:top w:val="nil"/>
              <w:left w:val="single" w:sz="4" w:space="0" w:color="auto"/>
              <w:bottom w:val="single" w:sz="4" w:space="0" w:color="auto"/>
              <w:right w:val="single" w:sz="4" w:space="0" w:color="auto"/>
            </w:tcBorders>
            <w:shd w:val="clear" w:color="000000" w:fill="E7E6E6"/>
            <w:noWrap/>
            <w:hideMark/>
          </w:tcPr>
          <w:p w14:paraId="40ED9BD6" w14:textId="77777777" w:rsidR="0093674D" w:rsidRPr="0093674D" w:rsidRDefault="0093674D" w:rsidP="0093674D">
            <w:pPr>
              <w:jc w:val="right"/>
              <w:rPr>
                <w:rFonts w:ascii="Calibri" w:hAnsi="Calibri" w:cs="Calibri"/>
                <w:b/>
                <w:bCs/>
                <w:szCs w:val="22"/>
              </w:rPr>
            </w:pPr>
            <w:r w:rsidRPr="0093674D">
              <w:rPr>
                <w:rFonts w:ascii="Calibri" w:hAnsi="Calibri" w:cs="Calibri"/>
                <w:b/>
                <w:bCs/>
                <w:szCs w:val="22"/>
              </w:rPr>
              <w:t>£1,601.15</w:t>
            </w:r>
          </w:p>
        </w:tc>
        <w:tc>
          <w:tcPr>
            <w:tcW w:w="1534" w:type="dxa"/>
            <w:tcBorders>
              <w:top w:val="nil"/>
              <w:left w:val="nil"/>
              <w:bottom w:val="nil"/>
              <w:right w:val="nil"/>
            </w:tcBorders>
            <w:shd w:val="clear" w:color="auto" w:fill="auto"/>
            <w:noWrap/>
            <w:vAlign w:val="bottom"/>
            <w:hideMark/>
          </w:tcPr>
          <w:p w14:paraId="7680496A" w14:textId="77777777" w:rsidR="0093674D" w:rsidRPr="0093674D" w:rsidRDefault="0093674D" w:rsidP="0093674D">
            <w:pPr>
              <w:jc w:val="right"/>
              <w:rPr>
                <w:rFonts w:ascii="Calibri" w:hAnsi="Calibri" w:cs="Calibri"/>
                <w:b/>
                <w:bCs/>
                <w:szCs w:val="22"/>
              </w:rPr>
            </w:pPr>
          </w:p>
        </w:tc>
      </w:tr>
      <w:tr w:rsidR="008015EC" w:rsidRPr="0093674D" w14:paraId="60C155CF" w14:textId="77777777" w:rsidTr="008015EC">
        <w:trPr>
          <w:trHeight w:val="231"/>
        </w:trPr>
        <w:tc>
          <w:tcPr>
            <w:tcW w:w="1418" w:type="dxa"/>
            <w:tcBorders>
              <w:top w:val="nil"/>
              <w:left w:val="nil"/>
              <w:bottom w:val="nil"/>
              <w:right w:val="nil"/>
            </w:tcBorders>
            <w:shd w:val="clear" w:color="auto" w:fill="auto"/>
            <w:noWrap/>
            <w:vAlign w:val="bottom"/>
            <w:hideMark/>
          </w:tcPr>
          <w:p w14:paraId="74637336" w14:textId="77777777" w:rsidR="0093674D" w:rsidRPr="0093674D" w:rsidRDefault="0093674D" w:rsidP="0093674D">
            <w:pPr>
              <w:rPr>
                <w:rFonts w:ascii="Times New Roman" w:hAnsi="Times New Roman"/>
                <w:sz w:val="20"/>
              </w:rPr>
            </w:pPr>
          </w:p>
        </w:tc>
        <w:tc>
          <w:tcPr>
            <w:tcW w:w="2126" w:type="dxa"/>
            <w:tcBorders>
              <w:top w:val="nil"/>
              <w:left w:val="nil"/>
              <w:bottom w:val="nil"/>
              <w:right w:val="nil"/>
            </w:tcBorders>
            <w:shd w:val="clear" w:color="auto" w:fill="auto"/>
            <w:noWrap/>
            <w:vAlign w:val="bottom"/>
            <w:hideMark/>
          </w:tcPr>
          <w:p w14:paraId="2647D0A9" w14:textId="77777777" w:rsidR="0093674D" w:rsidRPr="0093674D" w:rsidRDefault="0093674D" w:rsidP="0093674D">
            <w:pPr>
              <w:rPr>
                <w:rFonts w:ascii="Times New Roman" w:hAnsi="Times New Roman"/>
                <w:sz w:val="20"/>
              </w:rPr>
            </w:pPr>
          </w:p>
        </w:tc>
        <w:tc>
          <w:tcPr>
            <w:tcW w:w="3969" w:type="dxa"/>
            <w:tcBorders>
              <w:top w:val="nil"/>
              <w:left w:val="nil"/>
              <w:bottom w:val="nil"/>
              <w:right w:val="nil"/>
            </w:tcBorders>
            <w:shd w:val="clear" w:color="auto" w:fill="auto"/>
            <w:noWrap/>
            <w:vAlign w:val="bottom"/>
            <w:hideMark/>
          </w:tcPr>
          <w:p w14:paraId="2C1CA88E" w14:textId="77777777" w:rsidR="0093674D" w:rsidRPr="0093674D" w:rsidRDefault="0093674D" w:rsidP="0093674D">
            <w:pPr>
              <w:rPr>
                <w:rFonts w:ascii="Times New Roman" w:hAnsi="Times New Roman"/>
                <w:sz w:val="20"/>
              </w:rPr>
            </w:pPr>
          </w:p>
        </w:tc>
        <w:tc>
          <w:tcPr>
            <w:tcW w:w="1217" w:type="dxa"/>
            <w:tcBorders>
              <w:top w:val="nil"/>
              <w:left w:val="nil"/>
              <w:bottom w:val="nil"/>
              <w:right w:val="nil"/>
            </w:tcBorders>
            <w:shd w:val="clear" w:color="auto" w:fill="auto"/>
            <w:noWrap/>
            <w:vAlign w:val="bottom"/>
            <w:hideMark/>
          </w:tcPr>
          <w:p w14:paraId="627B1C29" w14:textId="77777777" w:rsidR="0093674D" w:rsidRPr="0093674D" w:rsidRDefault="0093674D" w:rsidP="0093674D">
            <w:pPr>
              <w:rPr>
                <w:rFonts w:ascii="Times New Roman" w:hAnsi="Times New Roman"/>
                <w:sz w:val="20"/>
              </w:rPr>
            </w:pPr>
          </w:p>
        </w:tc>
        <w:tc>
          <w:tcPr>
            <w:tcW w:w="1534" w:type="dxa"/>
            <w:tcBorders>
              <w:top w:val="nil"/>
              <w:left w:val="nil"/>
              <w:bottom w:val="nil"/>
              <w:right w:val="nil"/>
            </w:tcBorders>
            <w:shd w:val="clear" w:color="auto" w:fill="auto"/>
            <w:noWrap/>
            <w:vAlign w:val="bottom"/>
            <w:hideMark/>
          </w:tcPr>
          <w:p w14:paraId="27F44329" w14:textId="77777777" w:rsidR="0093674D" w:rsidRPr="0093674D" w:rsidRDefault="0093674D" w:rsidP="0093674D">
            <w:pPr>
              <w:rPr>
                <w:rFonts w:ascii="Times New Roman" w:hAnsi="Times New Roman"/>
                <w:sz w:val="20"/>
              </w:rPr>
            </w:pPr>
          </w:p>
        </w:tc>
      </w:tr>
      <w:tr w:rsidR="0093674D" w:rsidRPr="0093674D" w14:paraId="23D0884B" w14:textId="77777777" w:rsidTr="008015EC">
        <w:trPr>
          <w:trHeight w:val="197"/>
        </w:trPr>
        <w:tc>
          <w:tcPr>
            <w:tcW w:w="7513" w:type="dxa"/>
            <w:gridSpan w:val="3"/>
            <w:tcBorders>
              <w:top w:val="nil"/>
              <w:left w:val="nil"/>
              <w:bottom w:val="nil"/>
              <w:right w:val="nil"/>
            </w:tcBorders>
            <w:shd w:val="clear" w:color="auto" w:fill="auto"/>
            <w:noWrap/>
            <w:vAlign w:val="bottom"/>
            <w:hideMark/>
          </w:tcPr>
          <w:p w14:paraId="7405BED6" w14:textId="77777777" w:rsidR="0093674D" w:rsidRPr="0093674D" w:rsidRDefault="0093674D" w:rsidP="0093674D">
            <w:pPr>
              <w:rPr>
                <w:rFonts w:ascii="Arial" w:hAnsi="Arial" w:cs="Arial"/>
                <w:b/>
                <w:bCs/>
                <w:sz w:val="20"/>
              </w:rPr>
            </w:pPr>
            <w:r w:rsidRPr="0093674D">
              <w:rPr>
                <w:rFonts w:ascii="Arial" w:hAnsi="Arial" w:cs="Arial"/>
                <w:b/>
                <w:bCs/>
                <w:sz w:val="20"/>
              </w:rPr>
              <w:t>Cash sheet Balance and Bank Reconciliation 6th March 2018</w:t>
            </w:r>
          </w:p>
        </w:tc>
        <w:tc>
          <w:tcPr>
            <w:tcW w:w="1217" w:type="dxa"/>
            <w:tcBorders>
              <w:top w:val="nil"/>
              <w:left w:val="nil"/>
              <w:bottom w:val="nil"/>
              <w:right w:val="nil"/>
            </w:tcBorders>
            <w:shd w:val="clear" w:color="auto" w:fill="auto"/>
            <w:noWrap/>
            <w:vAlign w:val="bottom"/>
            <w:hideMark/>
          </w:tcPr>
          <w:p w14:paraId="1B771360" w14:textId="77777777" w:rsidR="0093674D" w:rsidRPr="0093674D" w:rsidRDefault="0093674D" w:rsidP="0093674D">
            <w:pPr>
              <w:rPr>
                <w:rFonts w:ascii="Arial" w:hAnsi="Arial" w:cs="Arial"/>
                <w:b/>
                <w:bCs/>
                <w:sz w:val="20"/>
              </w:rPr>
            </w:pPr>
          </w:p>
        </w:tc>
        <w:tc>
          <w:tcPr>
            <w:tcW w:w="1534" w:type="dxa"/>
            <w:tcBorders>
              <w:top w:val="nil"/>
              <w:left w:val="nil"/>
              <w:bottom w:val="nil"/>
              <w:right w:val="nil"/>
            </w:tcBorders>
            <w:shd w:val="clear" w:color="auto" w:fill="auto"/>
            <w:noWrap/>
            <w:vAlign w:val="bottom"/>
            <w:hideMark/>
          </w:tcPr>
          <w:p w14:paraId="422F18A0" w14:textId="77777777" w:rsidR="0093674D" w:rsidRPr="0093674D" w:rsidRDefault="0093674D" w:rsidP="0093674D">
            <w:pPr>
              <w:rPr>
                <w:rFonts w:ascii="Times New Roman" w:hAnsi="Times New Roman"/>
                <w:sz w:val="20"/>
              </w:rPr>
            </w:pPr>
          </w:p>
        </w:tc>
      </w:tr>
      <w:tr w:rsidR="0093674D" w:rsidRPr="0093674D" w14:paraId="237DBB45" w14:textId="77777777" w:rsidTr="008015EC">
        <w:trPr>
          <w:trHeight w:val="197"/>
        </w:trPr>
        <w:tc>
          <w:tcPr>
            <w:tcW w:w="7513" w:type="dxa"/>
            <w:gridSpan w:val="3"/>
            <w:tcBorders>
              <w:top w:val="nil"/>
              <w:left w:val="nil"/>
              <w:bottom w:val="nil"/>
              <w:right w:val="nil"/>
            </w:tcBorders>
            <w:shd w:val="clear" w:color="auto" w:fill="auto"/>
            <w:noWrap/>
            <w:vAlign w:val="bottom"/>
            <w:hideMark/>
          </w:tcPr>
          <w:p w14:paraId="12097ABE" w14:textId="77777777" w:rsidR="0093674D" w:rsidRPr="0093674D" w:rsidRDefault="0093674D" w:rsidP="0093674D">
            <w:pPr>
              <w:rPr>
                <w:rFonts w:ascii="Arial" w:hAnsi="Arial" w:cs="Arial"/>
                <w:b/>
                <w:bCs/>
                <w:sz w:val="20"/>
              </w:rPr>
            </w:pPr>
            <w:r w:rsidRPr="0093674D">
              <w:rPr>
                <w:rFonts w:ascii="Arial" w:hAnsi="Arial" w:cs="Arial"/>
                <w:b/>
                <w:bCs/>
                <w:sz w:val="20"/>
              </w:rPr>
              <w:t>31st March 2017 YE Balance Brought Forward:</w:t>
            </w:r>
          </w:p>
        </w:tc>
        <w:tc>
          <w:tcPr>
            <w:tcW w:w="1217" w:type="dxa"/>
            <w:tcBorders>
              <w:top w:val="nil"/>
              <w:left w:val="nil"/>
              <w:bottom w:val="nil"/>
              <w:right w:val="nil"/>
            </w:tcBorders>
            <w:shd w:val="clear" w:color="auto" w:fill="auto"/>
            <w:vAlign w:val="center"/>
            <w:hideMark/>
          </w:tcPr>
          <w:p w14:paraId="10B6882B" w14:textId="77777777" w:rsidR="0093674D" w:rsidRPr="0093674D" w:rsidRDefault="0093674D" w:rsidP="0093674D">
            <w:pPr>
              <w:jc w:val="right"/>
              <w:rPr>
                <w:rFonts w:ascii="Arial" w:hAnsi="Arial" w:cs="Arial"/>
                <w:sz w:val="20"/>
              </w:rPr>
            </w:pPr>
            <w:r w:rsidRPr="0093674D">
              <w:rPr>
                <w:rFonts w:ascii="Arial" w:hAnsi="Arial" w:cs="Arial"/>
                <w:sz w:val="20"/>
              </w:rPr>
              <w:t>£29,508.34</w:t>
            </w:r>
          </w:p>
        </w:tc>
        <w:tc>
          <w:tcPr>
            <w:tcW w:w="1534" w:type="dxa"/>
            <w:tcBorders>
              <w:top w:val="nil"/>
              <w:left w:val="nil"/>
              <w:bottom w:val="nil"/>
              <w:right w:val="nil"/>
            </w:tcBorders>
            <w:shd w:val="clear" w:color="auto" w:fill="auto"/>
            <w:noWrap/>
            <w:vAlign w:val="bottom"/>
            <w:hideMark/>
          </w:tcPr>
          <w:p w14:paraId="4592957D" w14:textId="77777777" w:rsidR="0093674D" w:rsidRPr="0093674D" w:rsidRDefault="0093674D" w:rsidP="0093674D">
            <w:pPr>
              <w:jc w:val="right"/>
              <w:rPr>
                <w:rFonts w:ascii="Arial" w:hAnsi="Arial" w:cs="Arial"/>
                <w:sz w:val="20"/>
              </w:rPr>
            </w:pPr>
          </w:p>
        </w:tc>
      </w:tr>
      <w:tr w:rsidR="008015EC" w:rsidRPr="0093674D" w14:paraId="1CD830FD" w14:textId="77777777" w:rsidTr="008015EC">
        <w:trPr>
          <w:trHeight w:val="197"/>
        </w:trPr>
        <w:tc>
          <w:tcPr>
            <w:tcW w:w="3544" w:type="dxa"/>
            <w:gridSpan w:val="2"/>
            <w:tcBorders>
              <w:top w:val="nil"/>
              <w:left w:val="nil"/>
              <w:bottom w:val="nil"/>
              <w:right w:val="nil"/>
            </w:tcBorders>
            <w:shd w:val="clear" w:color="auto" w:fill="auto"/>
            <w:noWrap/>
            <w:vAlign w:val="bottom"/>
            <w:hideMark/>
          </w:tcPr>
          <w:p w14:paraId="29861E42" w14:textId="77777777" w:rsidR="0093674D" w:rsidRPr="0093674D" w:rsidRDefault="0093674D" w:rsidP="0093674D">
            <w:pPr>
              <w:rPr>
                <w:rFonts w:ascii="Arial" w:hAnsi="Arial" w:cs="Arial"/>
                <w:sz w:val="20"/>
              </w:rPr>
            </w:pPr>
            <w:r w:rsidRPr="0093674D">
              <w:rPr>
                <w:rFonts w:ascii="Arial" w:hAnsi="Arial" w:cs="Arial"/>
                <w:sz w:val="20"/>
              </w:rPr>
              <w:t>Add Total Receipts to date</w:t>
            </w:r>
          </w:p>
        </w:tc>
        <w:tc>
          <w:tcPr>
            <w:tcW w:w="3969" w:type="dxa"/>
            <w:tcBorders>
              <w:top w:val="nil"/>
              <w:left w:val="nil"/>
              <w:bottom w:val="nil"/>
              <w:right w:val="nil"/>
            </w:tcBorders>
            <w:shd w:val="clear" w:color="auto" w:fill="auto"/>
            <w:noWrap/>
            <w:vAlign w:val="bottom"/>
            <w:hideMark/>
          </w:tcPr>
          <w:p w14:paraId="19439BCD" w14:textId="77777777" w:rsidR="0093674D" w:rsidRPr="0093674D" w:rsidRDefault="0093674D" w:rsidP="0093674D">
            <w:pPr>
              <w:rPr>
                <w:rFonts w:ascii="Arial" w:hAnsi="Arial" w:cs="Arial"/>
                <w:sz w:val="20"/>
              </w:rPr>
            </w:pPr>
          </w:p>
        </w:tc>
        <w:tc>
          <w:tcPr>
            <w:tcW w:w="1217" w:type="dxa"/>
            <w:tcBorders>
              <w:top w:val="nil"/>
              <w:left w:val="nil"/>
              <w:bottom w:val="nil"/>
              <w:right w:val="nil"/>
            </w:tcBorders>
            <w:shd w:val="clear" w:color="auto" w:fill="auto"/>
            <w:noWrap/>
            <w:vAlign w:val="bottom"/>
            <w:hideMark/>
          </w:tcPr>
          <w:p w14:paraId="51BCC86F" w14:textId="77777777" w:rsidR="0093674D" w:rsidRPr="0093674D" w:rsidRDefault="0093674D" w:rsidP="0093674D">
            <w:pPr>
              <w:jc w:val="right"/>
              <w:rPr>
                <w:rFonts w:ascii="Arial" w:hAnsi="Arial" w:cs="Arial"/>
                <w:sz w:val="20"/>
              </w:rPr>
            </w:pPr>
            <w:r w:rsidRPr="0093674D">
              <w:rPr>
                <w:rFonts w:ascii="Arial" w:hAnsi="Arial" w:cs="Arial"/>
                <w:sz w:val="20"/>
              </w:rPr>
              <w:t>£24,675.16</w:t>
            </w:r>
          </w:p>
        </w:tc>
        <w:tc>
          <w:tcPr>
            <w:tcW w:w="1534" w:type="dxa"/>
            <w:tcBorders>
              <w:top w:val="nil"/>
              <w:left w:val="nil"/>
              <w:bottom w:val="nil"/>
              <w:right w:val="nil"/>
            </w:tcBorders>
            <w:shd w:val="clear" w:color="auto" w:fill="auto"/>
            <w:noWrap/>
            <w:vAlign w:val="bottom"/>
            <w:hideMark/>
          </w:tcPr>
          <w:p w14:paraId="526236AB" w14:textId="77777777" w:rsidR="0093674D" w:rsidRPr="0093674D" w:rsidRDefault="0093674D" w:rsidP="0093674D">
            <w:pPr>
              <w:jc w:val="right"/>
              <w:rPr>
                <w:rFonts w:ascii="Arial" w:hAnsi="Arial" w:cs="Arial"/>
                <w:i/>
                <w:iCs/>
                <w:sz w:val="20"/>
              </w:rPr>
            </w:pPr>
            <w:r w:rsidRPr="0093674D">
              <w:rPr>
                <w:rFonts w:ascii="Arial" w:hAnsi="Arial" w:cs="Arial"/>
                <w:i/>
                <w:iCs/>
                <w:sz w:val="20"/>
              </w:rPr>
              <w:t>£54,183.50</w:t>
            </w:r>
          </w:p>
        </w:tc>
      </w:tr>
      <w:tr w:rsidR="008015EC" w:rsidRPr="0093674D" w14:paraId="77A2167F" w14:textId="77777777" w:rsidTr="008015EC">
        <w:trPr>
          <w:trHeight w:val="197"/>
        </w:trPr>
        <w:tc>
          <w:tcPr>
            <w:tcW w:w="3544" w:type="dxa"/>
            <w:gridSpan w:val="2"/>
            <w:tcBorders>
              <w:top w:val="nil"/>
              <w:left w:val="nil"/>
              <w:bottom w:val="nil"/>
              <w:right w:val="nil"/>
            </w:tcBorders>
            <w:shd w:val="clear" w:color="auto" w:fill="auto"/>
            <w:noWrap/>
            <w:vAlign w:val="bottom"/>
            <w:hideMark/>
          </w:tcPr>
          <w:p w14:paraId="2CDC1ED8" w14:textId="77777777" w:rsidR="0093674D" w:rsidRPr="0093674D" w:rsidRDefault="0093674D" w:rsidP="0093674D">
            <w:pPr>
              <w:rPr>
                <w:rFonts w:ascii="Arial" w:hAnsi="Arial" w:cs="Arial"/>
                <w:sz w:val="20"/>
              </w:rPr>
            </w:pPr>
            <w:r w:rsidRPr="0093674D">
              <w:rPr>
                <w:rFonts w:ascii="Arial" w:hAnsi="Arial" w:cs="Arial"/>
                <w:sz w:val="20"/>
              </w:rPr>
              <w:t>Less Total Payments to date</w:t>
            </w:r>
          </w:p>
        </w:tc>
        <w:tc>
          <w:tcPr>
            <w:tcW w:w="3969" w:type="dxa"/>
            <w:tcBorders>
              <w:top w:val="nil"/>
              <w:left w:val="nil"/>
              <w:bottom w:val="nil"/>
              <w:right w:val="nil"/>
            </w:tcBorders>
            <w:shd w:val="clear" w:color="auto" w:fill="auto"/>
            <w:noWrap/>
            <w:vAlign w:val="bottom"/>
            <w:hideMark/>
          </w:tcPr>
          <w:p w14:paraId="13982282" w14:textId="77777777" w:rsidR="0093674D" w:rsidRPr="0093674D" w:rsidRDefault="0093674D" w:rsidP="0093674D">
            <w:pPr>
              <w:rPr>
                <w:rFonts w:ascii="Arial" w:hAnsi="Arial" w:cs="Arial"/>
                <w:sz w:val="20"/>
              </w:rPr>
            </w:pPr>
          </w:p>
        </w:tc>
        <w:tc>
          <w:tcPr>
            <w:tcW w:w="1217" w:type="dxa"/>
            <w:tcBorders>
              <w:top w:val="nil"/>
              <w:left w:val="nil"/>
              <w:bottom w:val="nil"/>
              <w:right w:val="nil"/>
            </w:tcBorders>
            <w:shd w:val="clear" w:color="auto" w:fill="auto"/>
            <w:noWrap/>
            <w:vAlign w:val="bottom"/>
            <w:hideMark/>
          </w:tcPr>
          <w:p w14:paraId="4E708721" w14:textId="77777777" w:rsidR="0093674D" w:rsidRPr="0093674D" w:rsidRDefault="0093674D" w:rsidP="0093674D">
            <w:pPr>
              <w:jc w:val="right"/>
              <w:rPr>
                <w:rFonts w:ascii="Arial" w:hAnsi="Arial" w:cs="Arial"/>
                <w:sz w:val="20"/>
              </w:rPr>
            </w:pPr>
            <w:r w:rsidRPr="0093674D">
              <w:rPr>
                <w:rFonts w:ascii="Arial" w:hAnsi="Arial" w:cs="Arial"/>
                <w:sz w:val="20"/>
              </w:rPr>
              <w:t>£26,061.34</w:t>
            </w:r>
          </w:p>
        </w:tc>
        <w:tc>
          <w:tcPr>
            <w:tcW w:w="1534" w:type="dxa"/>
            <w:tcBorders>
              <w:top w:val="nil"/>
              <w:left w:val="nil"/>
              <w:bottom w:val="nil"/>
              <w:right w:val="nil"/>
            </w:tcBorders>
            <w:shd w:val="clear" w:color="auto" w:fill="auto"/>
            <w:noWrap/>
            <w:vAlign w:val="bottom"/>
            <w:hideMark/>
          </w:tcPr>
          <w:p w14:paraId="4DFCD5C7" w14:textId="77777777" w:rsidR="0093674D" w:rsidRPr="0093674D" w:rsidRDefault="0093674D" w:rsidP="0093674D">
            <w:pPr>
              <w:jc w:val="right"/>
              <w:rPr>
                <w:rFonts w:ascii="Arial" w:hAnsi="Arial" w:cs="Arial"/>
                <w:sz w:val="20"/>
              </w:rPr>
            </w:pPr>
          </w:p>
        </w:tc>
      </w:tr>
      <w:tr w:rsidR="0093674D" w:rsidRPr="0093674D" w14:paraId="0EF94879" w14:textId="77777777" w:rsidTr="008015EC">
        <w:trPr>
          <w:trHeight w:val="197"/>
        </w:trPr>
        <w:tc>
          <w:tcPr>
            <w:tcW w:w="7513" w:type="dxa"/>
            <w:gridSpan w:val="3"/>
            <w:tcBorders>
              <w:top w:val="nil"/>
              <w:left w:val="nil"/>
              <w:bottom w:val="nil"/>
              <w:right w:val="nil"/>
            </w:tcBorders>
            <w:shd w:val="clear" w:color="auto" w:fill="auto"/>
            <w:noWrap/>
            <w:vAlign w:val="bottom"/>
            <w:hideMark/>
          </w:tcPr>
          <w:p w14:paraId="2045F2DC" w14:textId="77777777" w:rsidR="0093674D" w:rsidRPr="0093674D" w:rsidRDefault="0093674D" w:rsidP="0093674D">
            <w:pPr>
              <w:rPr>
                <w:rFonts w:ascii="Arial" w:hAnsi="Arial" w:cs="Arial"/>
                <w:b/>
                <w:bCs/>
                <w:sz w:val="20"/>
              </w:rPr>
            </w:pPr>
            <w:r w:rsidRPr="0093674D">
              <w:rPr>
                <w:rFonts w:ascii="Arial" w:hAnsi="Arial" w:cs="Arial"/>
                <w:b/>
                <w:bCs/>
                <w:sz w:val="20"/>
              </w:rPr>
              <w:t>CASHBOOK BALANCE 6th March 2018</w:t>
            </w:r>
          </w:p>
        </w:tc>
        <w:tc>
          <w:tcPr>
            <w:tcW w:w="1217" w:type="dxa"/>
            <w:tcBorders>
              <w:top w:val="nil"/>
              <w:left w:val="nil"/>
              <w:bottom w:val="nil"/>
              <w:right w:val="nil"/>
            </w:tcBorders>
            <w:shd w:val="clear" w:color="auto" w:fill="auto"/>
            <w:noWrap/>
            <w:vAlign w:val="bottom"/>
            <w:hideMark/>
          </w:tcPr>
          <w:p w14:paraId="3682AAFA" w14:textId="77777777" w:rsidR="0093674D" w:rsidRPr="0093674D" w:rsidRDefault="0093674D" w:rsidP="0093674D">
            <w:pPr>
              <w:rPr>
                <w:rFonts w:ascii="Arial" w:hAnsi="Arial" w:cs="Arial"/>
                <w:b/>
                <w:bCs/>
                <w:sz w:val="20"/>
              </w:rPr>
            </w:pPr>
          </w:p>
        </w:tc>
        <w:tc>
          <w:tcPr>
            <w:tcW w:w="1534" w:type="dxa"/>
            <w:tcBorders>
              <w:top w:val="nil"/>
              <w:left w:val="nil"/>
              <w:bottom w:val="nil"/>
              <w:right w:val="nil"/>
            </w:tcBorders>
            <w:shd w:val="clear" w:color="auto" w:fill="auto"/>
            <w:noWrap/>
            <w:vAlign w:val="bottom"/>
            <w:hideMark/>
          </w:tcPr>
          <w:p w14:paraId="4DE6167B" w14:textId="77777777" w:rsidR="0093674D" w:rsidRPr="0093674D" w:rsidRDefault="0093674D" w:rsidP="0093674D">
            <w:pPr>
              <w:jc w:val="right"/>
              <w:rPr>
                <w:rFonts w:ascii="Arial" w:hAnsi="Arial" w:cs="Arial"/>
                <w:b/>
                <w:bCs/>
                <w:sz w:val="20"/>
                <w:u w:val="single"/>
              </w:rPr>
            </w:pPr>
            <w:r w:rsidRPr="0093674D">
              <w:rPr>
                <w:rFonts w:ascii="Arial" w:hAnsi="Arial" w:cs="Arial"/>
                <w:b/>
                <w:bCs/>
                <w:sz w:val="20"/>
                <w:u w:val="single"/>
              </w:rPr>
              <w:t>£28,122.16</w:t>
            </w:r>
          </w:p>
        </w:tc>
      </w:tr>
      <w:tr w:rsidR="008015EC" w:rsidRPr="0093674D" w14:paraId="17314F5A" w14:textId="77777777" w:rsidTr="008015EC">
        <w:trPr>
          <w:trHeight w:val="197"/>
        </w:trPr>
        <w:tc>
          <w:tcPr>
            <w:tcW w:w="1418" w:type="dxa"/>
            <w:tcBorders>
              <w:top w:val="nil"/>
              <w:left w:val="nil"/>
              <w:bottom w:val="nil"/>
              <w:right w:val="nil"/>
            </w:tcBorders>
            <w:shd w:val="clear" w:color="auto" w:fill="auto"/>
            <w:noWrap/>
            <w:vAlign w:val="bottom"/>
            <w:hideMark/>
          </w:tcPr>
          <w:p w14:paraId="0C5E10FE" w14:textId="77777777" w:rsidR="0093674D" w:rsidRPr="0093674D" w:rsidRDefault="0093674D" w:rsidP="0093674D">
            <w:pPr>
              <w:jc w:val="right"/>
              <w:rPr>
                <w:rFonts w:ascii="Arial" w:hAnsi="Arial" w:cs="Arial"/>
                <w:b/>
                <w:bCs/>
                <w:sz w:val="20"/>
                <w:u w:val="single"/>
              </w:rPr>
            </w:pPr>
          </w:p>
        </w:tc>
        <w:tc>
          <w:tcPr>
            <w:tcW w:w="2126" w:type="dxa"/>
            <w:tcBorders>
              <w:top w:val="nil"/>
              <w:left w:val="nil"/>
              <w:bottom w:val="nil"/>
              <w:right w:val="nil"/>
            </w:tcBorders>
            <w:shd w:val="clear" w:color="auto" w:fill="auto"/>
            <w:noWrap/>
            <w:vAlign w:val="bottom"/>
            <w:hideMark/>
          </w:tcPr>
          <w:p w14:paraId="0FBE9B3F" w14:textId="77777777" w:rsidR="0093674D" w:rsidRPr="0093674D" w:rsidRDefault="0093674D" w:rsidP="0093674D">
            <w:pPr>
              <w:rPr>
                <w:rFonts w:ascii="Times New Roman" w:hAnsi="Times New Roman"/>
                <w:sz w:val="20"/>
              </w:rPr>
            </w:pPr>
          </w:p>
        </w:tc>
        <w:tc>
          <w:tcPr>
            <w:tcW w:w="3969" w:type="dxa"/>
            <w:tcBorders>
              <w:top w:val="nil"/>
              <w:left w:val="nil"/>
              <w:bottom w:val="nil"/>
              <w:right w:val="nil"/>
            </w:tcBorders>
            <w:shd w:val="clear" w:color="auto" w:fill="auto"/>
            <w:noWrap/>
            <w:vAlign w:val="bottom"/>
            <w:hideMark/>
          </w:tcPr>
          <w:p w14:paraId="1E56717E" w14:textId="77777777" w:rsidR="0093674D" w:rsidRPr="0093674D" w:rsidRDefault="0093674D" w:rsidP="0093674D">
            <w:pPr>
              <w:rPr>
                <w:rFonts w:ascii="Times New Roman" w:hAnsi="Times New Roman"/>
                <w:sz w:val="20"/>
              </w:rPr>
            </w:pPr>
          </w:p>
        </w:tc>
        <w:tc>
          <w:tcPr>
            <w:tcW w:w="1217" w:type="dxa"/>
            <w:tcBorders>
              <w:top w:val="nil"/>
              <w:left w:val="nil"/>
              <w:bottom w:val="nil"/>
              <w:right w:val="nil"/>
            </w:tcBorders>
            <w:shd w:val="clear" w:color="auto" w:fill="auto"/>
            <w:noWrap/>
            <w:vAlign w:val="bottom"/>
            <w:hideMark/>
          </w:tcPr>
          <w:p w14:paraId="754CABB0" w14:textId="77777777" w:rsidR="0093674D" w:rsidRPr="0093674D" w:rsidRDefault="0093674D" w:rsidP="0093674D">
            <w:pPr>
              <w:rPr>
                <w:rFonts w:ascii="Times New Roman" w:hAnsi="Times New Roman"/>
                <w:sz w:val="20"/>
              </w:rPr>
            </w:pPr>
          </w:p>
        </w:tc>
        <w:tc>
          <w:tcPr>
            <w:tcW w:w="1534" w:type="dxa"/>
            <w:tcBorders>
              <w:top w:val="nil"/>
              <w:left w:val="nil"/>
              <w:bottom w:val="nil"/>
              <w:right w:val="nil"/>
            </w:tcBorders>
            <w:shd w:val="clear" w:color="auto" w:fill="auto"/>
            <w:noWrap/>
            <w:vAlign w:val="bottom"/>
            <w:hideMark/>
          </w:tcPr>
          <w:p w14:paraId="196372A1" w14:textId="77777777" w:rsidR="0093674D" w:rsidRPr="0093674D" w:rsidRDefault="0093674D" w:rsidP="0093674D">
            <w:pPr>
              <w:rPr>
                <w:rFonts w:ascii="Times New Roman" w:hAnsi="Times New Roman"/>
                <w:sz w:val="20"/>
              </w:rPr>
            </w:pPr>
          </w:p>
        </w:tc>
      </w:tr>
      <w:tr w:rsidR="0093674D" w:rsidRPr="0093674D" w14:paraId="439973F5" w14:textId="77777777" w:rsidTr="008015EC">
        <w:trPr>
          <w:trHeight w:val="197"/>
        </w:trPr>
        <w:tc>
          <w:tcPr>
            <w:tcW w:w="7513" w:type="dxa"/>
            <w:gridSpan w:val="3"/>
            <w:tcBorders>
              <w:top w:val="nil"/>
              <w:left w:val="nil"/>
              <w:bottom w:val="nil"/>
              <w:right w:val="nil"/>
            </w:tcBorders>
            <w:shd w:val="clear" w:color="auto" w:fill="auto"/>
            <w:noWrap/>
            <w:vAlign w:val="bottom"/>
            <w:hideMark/>
          </w:tcPr>
          <w:p w14:paraId="59BDE066" w14:textId="77777777" w:rsidR="0093674D" w:rsidRPr="0093674D" w:rsidRDefault="0093674D" w:rsidP="0093674D">
            <w:pPr>
              <w:rPr>
                <w:rFonts w:ascii="Arial" w:hAnsi="Arial" w:cs="Arial"/>
                <w:b/>
                <w:bCs/>
                <w:sz w:val="20"/>
              </w:rPr>
            </w:pPr>
            <w:r w:rsidRPr="0093674D">
              <w:rPr>
                <w:rFonts w:ascii="Arial" w:hAnsi="Arial" w:cs="Arial"/>
                <w:b/>
                <w:bCs/>
                <w:sz w:val="20"/>
              </w:rPr>
              <w:t>Bank Balance @20.02.18 Statement no.4</w:t>
            </w:r>
          </w:p>
        </w:tc>
        <w:tc>
          <w:tcPr>
            <w:tcW w:w="1217" w:type="dxa"/>
            <w:tcBorders>
              <w:top w:val="nil"/>
              <w:left w:val="nil"/>
              <w:bottom w:val="nil"/>
              <w:right w:val="nil"/>
            </w:tcBorders>
            <w:shd w:val="clear" w:color="auto" w:fill="auto"/>
            <w:noWrap/>
            <w:vAlign w:val="bottom"/>
            <w:hideMark/>
          </w:tcPr>
          <w:p w14:paraId="64568570" w14:textId="77777777" w:rsidR="0093674D" w:rsidRPr="0093674D" w:rsidRDefault="0093674D" w:rsidP="0093674D">
            <w:pPr>
              <w:jc w:val="right"/>
              <w:rPr>
                <w:rFonts w:ascii="Arial" w:hAnsi="Arial" w:cs="Arial"/>
                <w:sz w:val="20"/>
              </w:rPr>
            </w:pPr>
            <w:r w:rsidRPr="0093674D">
              <w:rPr>
                <w:rFonts w:ascii="Arial" w:hAnsi="Arial" w:cs="Arial"/>
                <w:sz w:val="20"/>
              </w:rPr>
              <w:t>£29,763.63</w:t>
            </w:r>
          </w:p>
        </w:tc>
        <w:tc>
          <w:tcPr>
            <w:tcW w:w="1534" w:type="dxa"/>
            <w:tcBorders>
              <w:top w:val="nil"/>
              <w:left w:val="nil"/>
              <w:bottom w:val="nil"/>
              <w:right w:val="nil"/>
            </w:tcBorders>
            <w:shd w:val="clear" w:color="auto" w:fill="auto"/>
            <w:noWrap/>
            <w:vAlign w:val="bottom"/>
            <w:hideMark/>
          </w:tcPr>
          <w:p w14:paraId="664A1877" w14:textId="77777777" w:rsidR="0093674D" w:rsidRPr="0093674D" w:rsidRDefault="0093674D" w:rsidP="0093674D">
            <w:pPr>
              <w:jc w:val="right"/>
              <w:rPr>
                <w:rFonts w:ascii="Arial" w:hAnsi="Arial" w:cs="Arial"/>
                <w:sz w:val="20"/>
              </w:rPr>
            </w:pPr>
          </w:p>
        </w:tc>
      </w:tr>
      <w:tr w:rsidR="008015EC" w:rsidRPr="0093674D" w14:paraId="4D490D76" w14:textId="77777777" w:rsidTr="008015EC">
        <w:trPr>
          <w:trHeight w:val="197"/>
        </w:trPr>
        <w:tc>
          <w:tcPr>
            <w:tcW w:w="3544" w:type="dxa"/>
            <w:gridSpan w:val="2"/>
            <w:tcBorders>
              <w:top w:val="nil"/>
              <w:left w:val="nil"/>
              <w:bottom w:val="nil"/>
              <w:right w:val="nil"/>
            </w:tcBorders>
            <w:shd w:val="clear" w:color="auto" w:fill="auto"/>
            <w:noWrap/>
            <w:vAlign w:val="bottom"/>
            <w:hideMark/>
          </w:tcPr>
          <w:p w14:paraId="710258F7" w14:textId="77777777" w:rsidR="0093674D" w:rsidRPr="0093674D" w:rsidRDefault="0093674D" w:rsidP="0093674D">
            <w:pPr>
              <w:rPr>
                <w:rFonts w:ascii="Arial" w:hAnsi="Arial" w:cs="Arial"/>
                <w:sz w:val="20"/>
              </w:rPr>
            </w:pPr>
            <w:r w:rsidRPr="0093674D">
              <w:rPr>
                <w:rFonts w:ascii="Arial" w:hAnsi="Arial" w:cs="Arial"/>
                <w:sz w:val="20"/>
              </w:rPr>
              <w:t>Add uncleared receipts</w:t>
            </w:r>
          </w:p>
        </w:tc>
        <w:tc>
          <w:tcPr>
            <w:tcW w:w="3969" w:type="dxa"/>
            <w:tcBorders>
              <w:top w:val="nil"/>
              <w:left w:val="nil"/>
              <w:bottom w:val="nil"/>
              <w:right w:val="nil"/>
            </w:tcBorders>
            <w:shd w:val="clear" w:color="auto" w:fill="auto"/>
            <w:noWrap/>
            <w:vAlign w:val="bottom"/>
            <w:hideMark/>
          </w:tcPr>
          <w:p w14:paraId="021BE934" w14:textId="77777777" w:rsidR="0093674D" w:rsidRPr="0093674D" w:rsidRDefault="0093674D" w:rsidP="0093674D">
            <w:pPr>
              <w:rPr>
                <w:rFonts w:ascii="Arial" w:hAnsi="Arial" w:cs="Arial"/>
                <w:sz w:val="20"/>
              </w:rPr>
            </w:pPr>
          </w:p>
        </w:tc>
        <w:tc>
          <w:tcPr>
            <w:tcW w:w="1217" w:type="dxa"/>
            <w:tcBorders>
              <w:top w:val="nil"/>
              <w:left w:val="nil"/>
              <w:bottom w:val="nil"/>
              <w:right w:val="nil"/>
            </w:tcBorders>
            <w:shd w:val="clear" w:color="auto" w:fill="auto"/>
            <w:noWrap/>
            <w:vAlign w:val="bottom"/>
            <w:hideMark/>
          </w:tcPr>
          <w:p w14:paraId="03CE31E8" w14:textId="77777777" w:rsidR="0093674D" w:rsidRPr="0093674D" w:rsidRDefault="0093674D" w:rsidP="0093674D">
            <w:pPr>
              <w:jc w:val="right"/>
              <w:rPr>
                <w:rFonts w:ascii="Arial" w:hAnsi="Arial" w:cs="Arial"/>
                <w:sz w:val="20"/>
              </w:rPr>
            </w:pPr>
            <w:r w:rsidRPr="0093674D">
              <w:rPr>
                <w:rFonts w:ascii="Arial" w:hAnsi="Arial" w:cs="Arial"/>
                <w:sz w:val="20"/>
              </w:rPr>
              <w:t>£0.00</w:t>
            </w:r>
          </w:p>
        </w:tc>
        <w:tc>
          <w:tcPr>
            <w:tcW w:w="1534" w:type="dxa"/>
            <w:tcBorders>
              <w:top w:val="nil"/>
              <w:left w:val="nil"/>
              <w:bottom w:val="nil"/>
              <w:right w:val="nil"/>
            </w:tcBorders>
            <w:shd w:val="clear" w:color="auto" w:fill="auto"/>
            <w:noWrap/>
            <w:vAlign w:val="bottom"/>
            <w:hideMark/>
          </w:tcPr>
          <w:p w14:paraId="185D45BC" w14:textId="77777777" w:rsidR="0093674D" w:rsidRPr="0093674D" w:rsidRDefault="0093674D" w:rsidP="0093674D">
            <w:pPr>
              <w:jc w:val="right"/>
              <w:rPr>
                <w:rFonts w:ascii="Arial" w:hAnsi="Arial" w:cs="Arial"/>
                <w:sz w:val="20"/>
              </w:rPr>
            </w:pPr>
            <w:r w:rsidRPr="0093674D">
              <w:rPr>
                <w:rFonts w:ascii="Arial" w:hAnsi="Arial" w:cs="Arial"/>
                <w:sz w:val="20"/>
              </w:rPr>
              <w:t>£29,763.63</w:t>
            </w:r>
          </w:p>
        </w:tc>
      </w:tr>
      <w:tr w:rsidR="0093674D" w:rsidRPr="0093674D" w14:paraId="4094FAD5" w14:textId="77777777" w:rsidTr="008015EC">
        <w:trPr>
          <w:trHeight w:val="197"/>
        </w:trPr>
        <w:tc>
          <w:tcPr>
            <w:tcW w:w="7513" w:type="dxa"/>
            <w:gridSpan w:val="3"/>
            <w:tcBorders>
              <w:top w:val="nil"/>
              <w:left w:val="nil"/>
              <w:bottom w:val="nil"/>
              <w:right w:val="nil"/>
            </w:tcBorders>
            <w:shd w:val="clear" w:color="auto" w:fill="auto"/>
            <w:noWrap/>
            <w:vAlign w:val="bottom"/>
            <w:hideMark/>
          </w:tcPr>
          <w:p w14:paraId="06964019" w14:textId="77777777" w:rsidR="0093674D" w:rsidRPr="0093674D" w:rsidRDefault="0093674D" w:rsidP="0093674D">
            <w:pPr>
              <w:rPr>
                <w:rFonts w:ascii="Arial" w:hAnsi="Arial" w:cs="Arial"/>
                <w:sz w:val="20"/>
              </w:rPr>
            </w:pPr>
            <w:r w:rsidRPr="0093674D">
              <w:rPr>
                <w:rFonts w:ascii="Arial" w:hAnsi="Arial" w:cs="Arial"/>
                <w:sz w:val="20"/>
              </w:rPr>
              <w:t xml:space="preserve">Minus uncleared approved payments </w:t>
            </w:r>
          </w:p>
        </w:tc>
        <w:tc>
          <w:tcPr>
            <w:tcW w:w="1217" w:type="dxa"/>
            <w:tcBorders>
              <w:top w:val="nil"/>
              <w:left w:val="nil"/>
              <w:bottom w:val="nil"/>
              <w:right w:val="nil"/>
            </w:tcBorders>
            <w:shd w:val="clear" w:color="auto" w:fill="auto"/>
            <w:noWrap/>
            <w:vAlign w:val="bottom"/>
            <w:hideMark/>
          </w:tcPr>
          <w:p w14:paraId="4D25C12B" w14:textId="77777777" w:rsidR="0093674D" w:rsidRPr="0093674D" w:rsidRDefault="0093674D" w:rsidP="0093674D">
            <w:pPr>
              <w:jc w:val="right"/>
              <w:rPr>
                <w:rFonts w:ascii="Arial" w:hAnsi="Arial" w:cs="Arial"/>
                <w:sz w:val="20"/>
              </w:rPr>
            </w:pPr>
            <w:r w:rsidRPr="0093674D">
              <w:rPr>
                <w:rFonts w:ascii="Arial" w:hAnsi="Arial" w:cs="Arial"/>
                <w:sz w:val="20"/>
              </w:rPr>
              <w:t>£132.00</w:t>
            </w:r>
          </w:p>
        </w:tc>
        <w:tc>
          <w:tcPr>
            <w:tcW w:w="1534" w:type="dxa"/>
            <w:tcBorders>
              <w:top w:val="nil"/>
              <w:left w:val="nil"/>
              <w:bottom w:val="nil"/>
              <w:right w:val="nil"/>
            </w:tcBorders>
            <w:shd w:val="clear" w:color="auto" w:fill="auto"/>
            <w:noWrap/>
            <w:vAlign w:val="bottom"/>
            <w:hideMark/>
          </w:tcPr>
          <w:p w14:paraId="3C707067" w14:textId="77777777" w:rsidR="0093674D" w:rsidRPr="0093674D" w:rsidRDefault="0093674D" w:rsidP="0093674D">
            <w:pPr>
              <w:jc w:val="right"/>
              <w:rPr>
                <w:rFonts w:ascii="Arial" w:hAnsi="Arial" w:cs="Arial"/>
                <w:sz w:val="20"/>
              </w:rPr>
            </w:pPr>
          </w:p>
        </w:tc>
      </w:tr>
      <w:tr w:rsidR="0093674D" w:rsidRPr="0093674D" w14:paraId="4EAF0654" w14:textId="77777777" w:rsidTr="008015EC">
        <w:trPr>
          <w:trHeight w:val="197"/>
        </w:trPr>
        <w:tc>
          <w:tcPr>
            <w:tcW w:w="7513" w:type="dxa"/>
            <w:gridSpan w:val="3"/>
            <w:tcBorders>
              <w:top w:val="nil"/>
              <w:left w:val="nil"/>
              <w:bottom w:val="nil"/>
              <w:right w:val="nil"/>
            </w:tcBorders>
            <w:shd w:val="clear" w:color="auto" w:fill="auto"/>
            <w:noWrap/>
            <w:vAlign w:val="bottom"/>
            <w:hideMark/>
          </w:tcPr>
          <w:p w14:paraId="2E6787EF" w14:textId="77777777" w:rsidR="0093674D" w:rsidRPr="0093674D" w:rsidRDefault="0093674D" w:rsidP="0093674D">
            <w:pPr>
              <w:rPr>
                <w:rFonts w:ascii="Arial" w:hAnsi="Arial" w:cs="Arial"/>
                <w:sz w:val="20"/>
              </w:rPr>
            </w:pPr>
            <w:r w:rsidRPr="0093674D">
              <w:rPr>
                <w:rFonts w:ascii="Arial" w:hAnsi="Arial" w:cs="Arial"/>
                <w:sz w:val="20"/>
              </w:rPr>
              <w:t>Minus new payments for approval cheques 2174-2179 plus Direct Debits</w:t>
            </w:r>
          </w:p>
        </w:tc>
        <w:tc>
          <w:tcPr>
            <w:tcW w:w="1217" w:type="dxa"/>
            <w:tcBorders>
              <w:top w:val="nil"/>
              <w:left w:val="nil"/>
              <w:bottom w:val="nil"/>
              <w:right w:val="nil"/>
            </w:tcBorders>
            <w:shd w:val="clear" w:color="auto" w:fill="auto"/>
            <w:noWrap/>
            <w:vAlign w:val="bottom"/>
            <w:hideMark/>
          </w:tcPr>
          <w:p w14:paraId="54D6AB66" w14:textId="77777777" w:rsidR="0093674D" w:rsidRPr="0093674D" w:rsidRDefault="0093674D" w:rsidP="0093674D">
            <w:pPr>
              <w:jc w:val="right"/>
              <w:rPr>
                <w:rFonts w:ascii="Arial" w:hAnsi="Arial" w:cs="Arial"/>
                <w:sz w:val="20"/>
              </w:rPr>
            </w:pPr>
            <w:r w:rsidRPr="0093674D">
              <w:rPr>
                <w:rFonts w:ascii="Arial" w:hAnsi="Arial" w:cs="Arial"/>
                <w:sz w:val="20"/>
              </w:rPr>
              <w:t>£1,509.47</w:t>
            </w:r>
          </w:p>
        </w:tc>
        <w:tc>
          <w:tcPr>
            <w:tcW w:w="1534" w:type="dxa"/>
            <w:tcBorders>
              <w:top w:val="nil"/>
              <w:left w:val="nil"/>
              <w:bottom w:val="nil"/>
              <w:right w:val="nil"/>
            </w:tcBorders>
            <w:shd w:val="clear" w:color="auto" w:fill="auto"/>
            <w:noWrap/>
            <w:vAlign w:val="bottom"/>
            <w:hideMark/>
          </w:tcPr>
          <w:p w14:paraId="4A7A3E26" w14:textId="77777777" w:rsidR="0093674D" w:rsidRPr="0093674D" w:rsidRDefault="0093674D" w:rsidP="0093674D">
            <w:pPr>
              <w:jc w:val="right"/>
              <w:rPr>
                <w:rFonts w:ascii="Arial" w:hAnsi="Arial" w:cs="Arial"/>
                <w:i/>
                <w:iCs/>
                <w:sz w:val="20"/>
              </w:rPr>
            </w:pPr>
            <w:r w:rsidRPr="0093674D">
              <w:rPr>
                <w:rFonts w:ascii="Arial" w:hAnsi="Arial" w:cs="Arial"/>
                <w:i/>
                <w:iCs/>
                <w:sz w:val="20"/>
              </w:rPr>
              <w:t>£1,641.47</w:t>
            </w:r>
          </w:p>
        </w:tc>
      </w:tr>
      <w:tr w:rsidR="008015EC" w:rsidRPr="0093674D" w14:paraId="7538FFE2" w14:textId="77777777" w:rsidTr="008015EC">
        <w:trPr>
          <w:trHeight w:val="197"/>
        </w:trPr>
        <w:tc>
          <w:tcPr>
            <w:tcW w:w="3544" w:type="dxa"/>
            <w:gridSpan w:val="2"/>
            <w:tcBorders>
              <w:top w:val="nil"/>
              <w:left w:val="nil"/>
              <w:bottom w:val="nil"/>
              <w:right w:val="nil"/>
            </w:tcBorders>
            <w:shd w:val="clear" w:color="auto" w:fill="auto"/>
            <w:noWrap/>
            <w:vAlign w:val="bottom"/>
            <w:hideMark/>
          </w:tcPr>
          <w:p w14:paraId="2B92AC25" w14:textId="77777777" w:rsidR="0093674D" w:rsidRPr="0093674D" w:rsidRDefault="0093674D" w:rsidP="0093674D">
            <w:pPr>
              <w:rPr>
                <w:rFonts w:ascii="Arial" w:hAnsi="Arial" w:cs="Arial"/>
                <w:sz w:val="20"/>
              </w:rPr>
            </w:pPr>
            <w:r w:rsidRPr="0093674D">
              <w:rPr>
                <w:rFonts w:ascii="Arial" w:hAnsi="Arial" w:cs="Arial"/>
                <w:sz w:val="20"/>
              </w:rPr>
              <w:t>Reconciled Balance 06.3.18</w:t>
            </w:r>
          </w:p>
        </w:tc>
        <w:tc>
          <w:tcPr>
            <w:tcW w:w="3969" w:type="dxa"/>
            <w:tcBorders>
              <w:top w:val="nil"/>
              <w:left w:val="nil"/>
              <w:bottom w:val="nil"/>
              <w:right w:val="nil"/>
            </w:tcBorders>
            <w:shd w:val="clear" w:color="auto" w:fill="auto"/>
            <w:noWrap/>
            <w:vAlign w:val="bottom"/>
            <w:hideMark/>
          </w:tcPr>
          <w:p w14:paraId="34E2C2EF" w14:textId="77777777" w:rsidR="0093674D" w:rsidRPr="0093674D" w:rsidRDefault="0093674D" w:rsidP="0093674D">
            <w:pPr>
              <w:rPr>
                <w:rFonts w:ascii="Arial" w:hAnsi="Arial" w:cs="Arial"/>
                <w:sz w:val="20"/>
              </w:rPr>
            </w:pPr>
          </w:p>
        </w:tc>
        <w:tc>
          <w:tcPr>
            <w:tcW w:w="1217" w:type="dxa"/>
            <w:tcBorders>
              <w:top w:val="nil"/>
              <w:left w:val="nil"/>
              <w:bottom w:val="nil"/>
              <w:right w:val="nil"/>
            </w:tcBorders>
            <w:shd w:val="clear" w:color="auto" w:fill="auto"/>
            <w:noWrap/>
            <w:vAlign w:val="bottom"/>
            <w:hideMark/>
          </w:tcPr>
          <w:p w14:paraId="7A5D2D34" w14:textId="77777777" w:rsidR="0093674D" w:rsidRPr="0093674D" w:rsidRDefault="0093674D" w:rsidP="0093674D">
            <w:pPr>
              <w:rPr>
                <w:rFonts w:ascii="Times New Roman" w:hAnsi="Times New Roman"/>
                <w:sz w:val="20"/>
              </w:rPr>
            </w:pPr>
          </w:p>
        </w:tc>
        <w:tc>
          <w:tcPr>
            <w:tcW w:w="1534" w:type="dxa"/>
            <w:tcBorders>
              <w:top w:val="nil"/>
              <w:left w:val="nil"/>
              <w:bottom w:val="nil"/>
              <w:right w:val="nil"/>
            </w:tcBorders>
            <w:shd w:val="clear" w:color="auto" w:fill="auto"/>
            <w:noWrap/>
            <w:vAlign w:val="bottom"/>
            <w:hideMark/>
          </w:tcPr>
          <w:p w14:paraId="639C10AF" w14:textId="77777777" w:rsidR="0093674D" w:rsidRPr="0093674D" w:rsidRDefault="0093674D" w:rsidP="0093674D">
            <w:pPr>
              <w:jc w:val="right"/>
              <w:rPr>
                <w:rFonts w:ascii="Arial" w:hAnsi="Arial" w:cs="Arial"/>
                <w:b/>
                <w:bCs/>
                <w:sz w:val="20"/>
                <w:u w:val="single"/>
              </w:rPr>
            </w:pPr>
            <w:r w:rsidRPr="0093674D">
              <w:rPr>
                <w:rFonts w:ascii="Arial" w:hAnsi="Arial" w:cs="Arial"/>
                <w:b/>
                <w:bCs/>
                <w:sz w:val="20"/>
                <w:u w:val="single"/>
              </w:rPr>
              <w:t>£28,122.16</w:t>
            </w:r>
          </w:p>
        </w:tc>
      </w:tr>
    </w:tbl>
    <w:p w14:paraId="22305062" w14:textId="32889672" w:rsidR="00E25B17" w:rsidRDefault="00E25B17" w:rsidP="00E25B17">
      <w:pPr>
        <w:jc w:val="both"/>
        <w:rPr>
          <w:rFonts w:asciiTheme="minorHAnsi" w:hAnsiTheme="minorHAnsi" w:cstheme="minorHAnsi"/>
          <w:sz w:val="20"/>
        </w:rPr>
      </w:pPr>
    </w:p>
    <w:p w14:paraId="3D005AE5" w14:textId="51ABE7F8" w:rsidR="00E25B17" w:rsidRDefault="00E25B17" w:rsidP="00E25B17">
      <w:pPr>
        <w:jc w:val="both"/>
        <w:rPr>
          <w:rFonts w:asciiTheme="minorHAnsi" w:hAnsiTheme="minorHAnsi" w:cstheme="minorHAnsi"/>
          <w:sz w:val="20"/>
        </w:rPr>
      </w:pPr>
    </w:p>
    <w:p w14:paraId="17BA3D49" w14:textId="77777777" w:rsidR="00805E8A" w:rsidRDefault="00805E8A" w:rsidP="00805E8A">
      <w:pPr>
        <w:pStyle w:val="ListParagraph"/>
        <w:numPr>
          <w:ilvl w:val="0"/>
          <w:numId w:val="1"/>
        </w:numPr>
        <w:rPr>
          <w:rFonts w:asciiTheme="minorHAnsi" w:hAnsiTheme="minorHAnsi" w:cstheme="minorHAnsi"/>
          <w:b/>
          <w:sz w:val="20"/>
        </w:rPr>
      </w:pPr>
      <w:r w:rsidRPr="00123376">
        <w:rPr>
          <w:rFonts w:asciiTheme="minorHAnsi" w:hAnsiTheme="minorHAnsi" w:cstheme="minorHAnsi"/>
          <w:b/>
          <w:sz w:val="20"/>
        </w:rPr>
        <w:t xml:space="preserve">TRAINING: </w:t>
      </w:r>
      <w:r>
        <w:rPr>
          <w:rFonts w:asciiTheme="minorHAnsi" w:hAnsiTheme="minorHAnsi" w:cstheme="minorHAnsi"/>
          <w:b/>
          <w:sz w:val="20"/>
        </w:rPr>
        <w:t xml:space="preserve">No </w:t>
      </w:r>
      <w:r w:rsidRPr="00123376">
        <w:rPr>
          <w:rFonts w:asciiTheme="minorHAnsi" w:hAnsiTheme="minorHAnsi" w:cstheme="minorHAnsi"/>
          <w:b/>
          <w:sz w:val="20"/>
        </w:rPr>
        <w:t>new requests</w:t>
      </w:r>
    </w:p>
    <w:p w14:paraId="5ECDDE4D" w14:textId="77777777" w:rsidR="00805E8A" w:rsidRPr="00123376" w:rsidRDefault="00805E8A" w:rsidP="00805E8A">
      <w:pPr>
        <w:pStyle w:val="ListParagraph"/>
        <w:ind w:left="786"/>
        <w:rPr>
          <w:rFonts w:asciiTheme="minorHAnsi" w:hAnsiTheme="minorHAnsi" w:cstheme="minorHAnsi"/>
          <w:b/>
          <w:sz w:val="20"/>
        </w:rPr>
      </w:pPr>
    </w:p>
    <w:p w14:paraId="1AD62670" w14:textId="77777777" w:rsidR="00805E8A" w:rsidRDefault="00805E8A" w:rsidP="00805E8A">
      <w:pPr>
        <w:pStyle w:val="ListParagraph"/>
        <w:numPr>
          <w:ilvl w:val="0"/>
          <w:numId w:val="1"/>
        </w:numPr>
        <w:rPr>
          <w:rFonts w:asciiTheme="minorHAnsi" w:hAnsiTheme="minorHAnsi" w:cstheme="minorHAnsi"/>
          <w:b/>
          <w:sz w:val="20"/>
        </w:rPr>
      </w:pPr>
      <w:r w:rsidRPr="00123376">
        <w:rPr>
          <w:rFonts w:asciiTheme="minorHAnsi" w:hAnsiTheme="minorHAnsi" w:cstheme="minorHAnsi"/>
          <w:b/>
          <w:sz w:val="20"/>
        </w:rPr>
        <w:t>ITEMS FOR AGENDA OF NEXT MEETING -  To be held on 3</w:t>
      </w:r>
      <w:r w:rsidRPr="00123376">
        <w:rPr>
          <w:rFonts w:asciiTheme="minorHAnsi" w:hAnsiTheme="minorHAnsi" w:cstheme="minorHAnsi"/>
          <w:b/>
          <w:sz w:val="20"/>
          <w:vertAlign w:val="superscript"/>
        </w:rPr>
        <w:t>rd</w:t>
      </w:r>
      <w:r w:rsidRPr="00123376">
        <w:rPr>
          <w:rFonts w:asciiTheme="minorHAnsi" w:hAnsiTheme="minorHAnsi" w:cstheme="minorHAnsi"/>
          <w:b/>
          <w:sz w:val="20"/>
        </w:rPr>
        <w:t xml:space="preserve"> April 2018.</w:t>
      </w:r>
    </w:p>
    <w:p w14:paraId="248D50D5" w14:textId="77777777" w:rsidR="00805E8A" w:rsidRPr="0093674D" w:rsidRDefault="00805E8A" w:rsidP="00805E8A">
      <w:pPr>
        <w:pStyle w:val="ListParagraph"/>
        <w:rPr>
          <w:rFonts w:asciiTheme="minorHAnsi" w:hAnsiTheme="minorHAnsi" w:cstheme="minorHAnsi"/>
          <w:b/>
          <w:sz w:val="20"/>
        </w:rPr>
      </w:pPr>
    </w:p>
    <w:p w14:paraId="5C62D36B" w14:textId="77777777" w:rsidR="00805E8A" w:rsidRPr="0093674D" w:rsidRDefault="00805E8A" w:rsidP="00805E8A">
      <w:pPr>
        <w:pStyle w:val="ListParagraph"/>
        <w:numPr>
          <w:ilvl w:val="1"/>
          <w:numId w:val="13"/>
        </w:numPr>
        <w:rPr>
          <w:rFonts w:asciiTheme="minorHAnsi" w:hAnsiTheme="minorHAnsi" w:cstheme="minorHAnsi"/>
          <w:sz w:val="20"/>
        </w:rPr>
      </w:pPr>
      <w:r w:rsidRPr="0093674D">
        <w:rPr>
          <w:rFonts w:asciiTheme="minorHAnsi" w:hAnsiTheme="minorHAnsi" w:cstheme="minorHAnsi"/>
          <w:sz w:val="20"/>
        </w:rPr>
        <w:t>Budget line distribution review for Clerks expenses</w:t>
      </w:r>
    </w:p>
    <w:p w14:paraId="56559A1E" w14:textId="77777777" w:rsidR="00805E8A" w:rsidRPr="0093674D" w:rsidRDefault="00805E8A" w:rsidP="00805E8A">
      <w:pPr>
        <w:pStyle w:val="ListParagraph"/>
        <w:numPr>
          <w:ilvl w:val="1"/>
          <w:numId w:val="13"/>
        </w:numPr>
        <w:rPr>
          <w:rFonts w:asciiTheme="minorHAnsi" w:hAnsiTheme="minorHAnsi" w:cstheme="minorHAnsi"/>
          <w:sz w:val="20"/>
        </w:rPr>
      </w:pPr>
      <w:r w:rsidRPr="0093674D">
        <w:rPr>
          <w:rFonts w:asciiTheme="minorHAnsi" w:hAnsiTheme="minorHAnsi" w:cstheme="minorHAnsi"/>
          <w:sz w:val="20"/>
        </w:rPr>
        <w:t>Parish Partnership Scheme</w:t>
      </w:r>
    </w:p>
    <w:p w14:paraId="3B955637" w14:textId="77777777" w:rsidR="00123376" w:rsidRPr="00123376" w:rsidRDefault="00123376" w:rsidP="00123376">
      <w:pPr>
        <w:pStyle w:val="ListParagraph"/>
        <w:ind w:left="1800"/>
        <w:rPr>
          <w:rFonts w:asciiTheme="minorHAnsi" w:hAnsiTheme="minorHAnsi" w:cstheme="minorHAnsi"/>
          <w:b/>
          <w:sz w:val="20"/>
        </w:rPr>
      </w:pPr>
    </w:p>
    <w:p w14:paraId="1742610F" w14:textId="2E1FA058" w:rsidR="00EE0C09" w:rsidRDefault="00EE0C09" w:rsidP="00EE0C09">
      <w:pPr>
        <w:ind w:left="360"/>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at 9</w:t>
      </w:r>
      <w:r>
        <w:rPr>
          <w:rFonts w:asciiTheme="minorHAnsi" w:hAnsiTheme="minorHAnsi" w:cstheme="minorHAnsi"/>
          <w:sz w:val="20"/>
        </w:rPr>
        <w:t>pm</w:t>
      </w:r>
    </w:p>
    <w:p w14:paraId="68924D5F" w14:textId="77777777" w:rsidR="00EE0C09" w:rsidRPr="0079389B" w:rsidRDefault="00EE0C09" w:rsidP="00EE0C09">
      <w:pPr>
        <w:ind w:left="360"/>
        <w:jc w:val="both"/>
        <w:outlineLvl w:val="0"/>
        <w:rPr>
          <w:rFonts w:asciiTheme="minorHAnsi" w:hAnsiTheme="minorHAnsi" w:cstheme="minorHAnsi"/>
          <w:sz w:val="20"/>
        </w:rPr>
      </w:pPr>
    </w:p>
    <w:p w14:paraId="4FAF15F2" w14:textId="77777777" w:rsidR="00EE0C09" w:rsidRPr="0079389B" w:rsidRDefault="00EE0C09" w:rsidP="00EE0C09">
      <w:pPr>
        <w:ind w:left="360"/>
        <w:jc w:val="both"/>
        <w:outlineLvl w:val="0"/>
        <w:rPr>
          <w:rFonts w:asciiTheme="minorHAnsi" w:hAnsiTheme="minorHAnsi" w:cstheme="minorHAnsi"/>
          <w:sz w:val="20"/>
        </w:rPr>
      </w:pPr>
    </w:p>
    <w:p w14:paraId="0AE9B5FD" w14:textId="0E572C0F" w:rsidR="00EE0C09" w:rsidRDefault="00EE0C09" w:rsidP="00EE0C09">
      <w:pPr>
        <w:ind w:left="360"/>
        <w:jc w:val="both"/>
        <w:outlineLvl w:val="0"/>
        <w:rPr>
          <w:rFonts w:asciiTheme="minorHAnsi" w:hAnsiTheme="minorHAnsi" w:cstheme="minorHAnsi"/>
          <w:sz w:val="20"/>
        </w:rPr>
      </w:pPr>
    </w:p>
    <w:p w14:paraId="4141F7FE" w14:textId="77777777" w:rsidR="008015EC" w:rsidRPr="0079389B" w:rsidRDefault="008015EC" w:rsidP="00EE0C09">
      <w:pPr>
        <w:ind w:left="360"/>
        <w:jc w:val="both"/>
        <w:outlineLvl w:val="0"/>
        <w:rPr>
          <w:rFonts w:asciiTheme="minorHAnsi" w:hAnsiTheme="minorHAnsi" w:cstheme="minorHAnsi"/>
          <w:sz w:val="20"/>
        </w:rPr>
      </w:pPr>
    </w:p>
    <w:p w14:paraId="42F772EB" w14:textId="77777777" w:rsidR="00EE0C09" w:rsidRPr="0079389B" w:rsidRDefault="00EE0C09" w:rsidP="00EE0C09">
      <w:pPr>
        <w:ind w:left="360"/>
        <w:jc w:val="both"/>
        <w:outlineLvl w:val="0"/>
        <w:rPr>
          <w:rFonts w:asciiTheme="minorHAnsi" w:hAnsiTheme="minorHAnsi" w:cstheme="minorHAnsi"/>
          <w:b/>
          <w:sz w:val="20"/>
        </w:rPr>
      </w:pPr>
      <w:r w:rsidRPr="0079389B">
        <w:rPr>
          <w:rFonts w:asciiTheme="minorHAnsi" w:hAnsiTheme="minorHAnsi" w:cstheme="minorHAnsi"/>
          <w:sz w:val="20"/>
        </w:rPr>
        <w:t>Chairman: __________________________________ Date: __________________</w:t>
      </w:r>
    </w:p>
    <w:p w14:paraId="0533A7EA" w14:textId="77777777" w:rsidR="00EE0C09" w:rsidRDefault="00EE0C09" w:rsidP="00EE0C09">
      <w:pPr>
        <w:jc w:val="both"/>
        <w:rPr>
          <w:rFonts w:asciiTheme="minorHAnsi" w:hAnsiTheme="minorHAnsi" w:cstheme="minorHAnsi"/>
          <w:color w:val="2A2A2A"/>
          <w:sz w:val="18"/>
        </w:rPr>
      </w:pPr>
    </w:p>
    <w:sectPr w:rsidR="00EE0C09" w:rsidSect="00862333">
      <w:headerReference w:type="even" r:id="rId8"/>
      <w:headerReference w:type="default" r:id="rId9"/>
      <w:footerReference w:type="default" r:id="rId10"/>
      <w:headerReference w:type="first" r:id="rId11"/>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0CFD7" w14:textId="77777777" w:rsidR="008524AB" w:rsidRDefault="008524AB" w:rsidP="00501F01">
      <w:r>
        <w:separator/>
      </w:r>
    </w:p>
  </w:endnote>
  <w:endnote w:type="continuationSeparator" w:id="0">
    <w:p w14:paraId="725C7C3F" w14:textId="77777777" w:rsidR="008524AB" w:rsidRDefault="008524AB"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3F1122CD" w:rsidR="00644EE8" w:rsidRPr="007C2684" w:rsidRDefault="00644EE8"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Pr>
        <w:rFonts w:ascii="Calibri" w:hAnsi="Calibri" w:cs="Arial"/>
        <w:sz w:val="18"/>
        <w:szCs w:val="16"/>
        <w:lang w:eastAsia="x-none"/>
      </w:rPr>
      <w:t>6</w:t>
    </w:r>
    <w:r w:rsidRPr="007C2684">
      <w:rPr>
        <w:rFonts w:ascii="Calibri" w:hAnsi="Calibri" w:cs="Arial"/>
        <w:sz w:val="18"/>
        <w:szCs w:val="16"/>
        <w:vertAlign w:val="superscript"/>
        <w:lang w:eastAsia="x-none"/>
      </w:rPr>
      <w:t>th</w:t>
    </w:r>
    <w:r w:rsidR="00363B6B">
      <w:rPr>
        <w:rFonts w:ascii="Calibri" w:hAnsi="Calibri" w:cs="Arial"/>
        <w:sz w:val="18"/>
        <w:szCs w:val="16"/>
        <w:lang w:eastAsia="x-none"/>
      </w:rPr>
      <w:t xml:space="preserve"> March</w:t>
    </w:r>
    <w:r w:rsidRPr="007C2684">
      <w:rPr>
        <w:rFonts w:ascii="Calibri" w:hAnsi="Calibri" w:cs="Arial"/>
        <w:sz w:val="18"/>
        <w:szCs w:val="16"/>
        <w:lang w:eastAsia="x-none"/>
      </w:rPr>
      <w:t xml:space="preserve"> 2018</w:t>
    </w:r>
  </w:p>
  <w:p w14:paraId="7D7A911D" w14:textId="77777777" w:rsidR="00644EE8" w:rsidRPr="007C2684" w:rsidRDefault="00644EE8"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proofErr w:type="gramStart"/>
    <w:r w:rsidRPr="007C2684">
      <w:rPr>
        <w:rFonts w:ascii="Calibri" w:hAnsi="Calibri" w:cs="Calibri"/>
        <w:sz w:val="18"/>
        <w:szCs w:val="18"/>
        <w:lang w:val="x-none" w:eastAsia="x-none"/>
      </w:rPr>
      <w:t xml:space="preserve">northwoldpc@gmail.com  </w:t>
    </w:r>
    <w:r w:rsidRPr="007C2684">
      <w:rPr>
        <w:rFonts w:ascii="Calibri" w:hAnsi="Calibri" w:cs="Calibri"/>
        <w:sz w:val="18"/>
        <w:szCs w:val="18"/>
        <w:lang w:eastAsia="x-none"/>
      </w:rPr>
      <w:t>/</w:t>
    </w:r>
    <w:proofErr w:type="gramEnd"/>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644EE8" w:rsidRPr="007C2684" w:rsidRDefault="00644EE8" w:rsidP="007C2684">
    <w:pPr>
      <w:rPr>
        <w:rFonts w:ascii="Times New Roman" w:hAnsi="Times New Roman"/>
        <w:sz w:val="24"/>
        <w:szCs w:val="24"/>
      </w:rPr>
    </w:pPr>
  </w:p>
  <w:p w14:paraId="35E00932" w14:textId="77777777" w:rsidR="00644EE8" w:rsidRPr="007C2684" w:rsidRDefault="00644EE8" w:rsidP="007C2684">
    <w:pPr>
      <w:rPr>
        <w:rFonts w:ascii="Times New Roman" w:hAnsi="Times New Roman"/>
        <w:sz w:val="24"/>
        <w:szCs w:val="24"/>
      </w:rPr>
    </w:pPr>
  </w:p>
  <w:p w14:paraId="792C5711" w14:textId="77777777" w:rsidR="00644EE8" w:rsidRDefault="00644E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6BC1C" w14:textId="77777777" w:rsidR="008524AB" w:rsidRDefault="008524AB" w:rsidP="00501F01">
      <w:r>
        <w:separator/>
      </w:r>
    </w:p>
  </w:footnote>
  <w:footnote w:type="continuationSeparator" w:id="0">
    <w:p w14:paraId="159B52A9" w14:textId="77777777" w:rsidR="008524AB" w:rsidRDefault="008524AB"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644EE8" w:rsidRDefault="008524AB">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644EE8" w:rsidRDefault="00644E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582603BF" w:rsidR="00644EE8" w:rsidRDefault="00644EE8">
    <w:pPr>
      <w:pStyle w:val="Header"/>
    </w:pPr>
    <w:r w:rsidRPr="00DE2AD4">
      <w:t>www.northwoldparishcouncil.norfolkparishes.gov.uk</w:t>
    </w:r>
  </w:p>
  <w:p w14:paraId="1975338F" w14:textId="77777777" w:rsidR="00644EE8" w:rsidRPr="0096274E" w:rsidRDefault="00644EE8" w:rsidP="004C097B">
    <w:pPr>
      <w:rPr>
        <w:rFonts w:ascii="Calibri" w:hAnsi="Calibri" w:cs="Tahoma"/>
        <w:b/>
        <w:color w:val="2A2A2A"/>
        <w:sz w:val="16"/>
        <w:szCs w:val="16"/>
      </w:rPr>
    </w:pPr>
  </w:p>
  <w:p w14:paraId="48C66D72" w14:textId="77777777" w:rsidR="00644EE8" w:rsidRDefault="00644EE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5F698" w14:textId="2AAE4248" w:rsidR="00AC5DD3" w:rsidRDefault="00AC5D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6"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8" w15:restartNumberingAfterBreak="0">
    <w:nsid w:val="5A4B2CF8"/>
    <w:multiLevelType w:val="hybridMultilevel"/>
    <w:tmpl w:val="B5B8F0BC"/>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9"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0"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8"/>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6"/>
  </w:num>
  <w:num w:numId="6">
    <w:abstractNumId w:val="1"/>
  </w:num>
  <w:num w:numId="7">
    <w:abstractNumId w:val="11"/>
  </w:num>
  <w:num w:numId="8">
    <w:abstractNumId w:val="4"/>
  </w:num>
  <w:num w:numId="9">
    <w:abstractNumId w:val="0"/>
  </w:num>
  <w:num w:numId="10">
    <w:abstractNumId w:val="7"/>
  </w:num>
  <w:num w:numId="11">
    <w:abstractNumId w:val="9"/>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1228D"/>
    <w:rsid w:val="00034FEE"/>
    <w:rsid w:val="000571D4"/>
    <w:rsid w:val="000712CA"/>
    <w:rsid w:val="00073A6A"/>
    <w:rsid w:val="00082B77"/>
    <w:rsid w:val="00091BD4"/>
    <w:rsid w:val="000B3B69"/>
    <w:rsid w:val="000C4247"/>
    <w:rsid w:val="000C7E75"/>
    <w:rsid w:val="000D77CD"/>
    <w:rsid w:val="000E44BA"/>
    <w:rsid w:val="000E51C6"/>
    <w:rsid w:val="00104139"/>
    <w:rsid w:val="00116455"/>
    <w:rsid w:val="00123376"/>
    <w:rsid w:val="001411B3"/>
    <w:rsid w:val="00141F40"/>
    <w:rsid w:val="00166E4B"/>
    <w:rsid w:val="0017660D"/>
    <w:rsid w:val="001861E6"/>
    <w:rsid w:val="001930D8"/>
    <w:rsid w:val="001A3083"/>
    <w:rsid w:val="001B583A"/>
    <w:rsid w:val="001D0097"/>
    <w:rsid w:val="001D51AE"/>
    <w:rsid w:val="001E38BF"/>
    <w:rsid w:val="00200AB6"/>
    <w:rsid w:val="00207D83"/>
    <w:rsid w:val="00213BCF"/>
    <w:rsid w:val="00214968"/>
    <w:rsid w:val="00221A50"/>
    <w:rsid w:val="0022746A"/>
    <w:rsid w:val="00241D9A"/>
    <w:rsid w:val="0024730C"/>
    <w:rsid w:val="0026606F"/>
    <w:rsid w:val="00285494"/>
    <w:rsid w:val="002865D7"/>
    <w:rsid w:val="00290F5D"/>
    <w:rsid w:val="002920E7"/>
    <w:rsid w:val="00292BB0"/>
    <w:rsid w:val="002A651A"/>
    <w:rsid w:val="002F0405"/>
    <w:rsid w:val="002F5F6C"/>
    <w:rsid w:val="002F764B"/>
    <w:rsid w:val="0030634B"/>
    <w:rsid w:val="003243C1"/>
    <w:rsid w:val="00363B6B"/>
    <w:rsid w:val="00381F44"/>
    <w:rsid w:val="00384BCF"/>
    <w:rsid w:val="00385DB9"/>
    <w:rsid w:val="00390960"/>
    <w:rsid w:val="003A5BC6"/>
    <w:rsid w:val="003C43ED"/>
    <w:rsid w:val="003E34C8"/>
    <w:rsid w:val="003E7762"/>
    <w:rsid w:val="004327AA"/>
    <w:rsid w:val="00442C90"/>
    <w:rsid w:val="00444BF1"/>
    <w:rsid w:val="004672FB"/>
    <w:rsid w:val="004818F0"/>
    <w:rsid w:val="00484EBD"/>
    <w:rsid w:val="00485CA5"/>
    <w:rsid w:val="004B67B9"/>
    <w:rsid w:val="004C097B"/>
    <w:rsid w:val="004C42CB"/>
    <w:rsid w:val="004D0658"/>
    <w:rsid w:val="004E1003"/>
    <w:rsid w:val="004E5888"/>
    <w:rsid w:val="004E746F"/>
    <w:rsid w:val="004F5E22"/>
    <w:rsid w:val="004F7C65"/>
    <w:rsid w:val="00501F01"/>
    <w:rsid w:val="0051039D"/>
    <w:rsid w:val="005111A2"/>
    <w:rsid w:val="005121B6"/>
    <w:rsid w:val="00543E50"/>
    <w:rsid w:val="005508D6"/>
    <w:rsid w:val="005544B3"/>
    <w:rsid w:val="005B01C0"/>
    <w:rsid w:val="005B024C"/>
    <w:rsid w:val="005B7AF7"/>
    <w:rsid w:val="005D5CD3"/>
    <w:rsid w:val="005F45B7"/>
    <w:rsid w:val="005F477C"/>
    <w:rsid w:val="00627C12"/>
    <w:rsid w:val="00635D75"/>
    <w:rsid w:val="00644EE8"/>
    <w:rsid w:val="0065466C"/>
    <w:rsid w:val="00654764"/>
    <w:rsid w:val="006561E7"/>
    <w:rsid w:val="00670B24"/>
    <w:rsid w:val="00685FC2"/>
    <w:rsid w:val="006A0A2A"/>
    <w:rsid w:val="006C08FC"/>
    <w:rsid w:val="006C31A8"/>
    <w:rsid w:val="006C6405"/>
    <w:rsid w:val="006D34BA"/>
    <w:rsid w:val="007334B5"/>
    <w:rsid w:val="00733D4D"/>
    <w:rsid w:val="00751A0C"/>
    <w:rsid w:val="0075514E"/>
    <w:rsid w:val="00756439"/>
    <w:rsid w:val="0075710C"/>
    <w:rsid w:val="00762D38"/>
    <w:rsid w:val="0076394A"/>
    <w:rsid w:val="00765047"/>
    <w:rsid w:val="00781677"/>
    <w:rsid w:val="00784168"/>
    <w:rsid w:val="00793FA6"/>
    <w:rsid w:val="007A286B"/>
    <w:rsid w:val="007A62B8"/>
    <w:rsid w:val="007B3170"/>
    <w:rsid w:val="007C2684"/>
    <w:rsid w:val="007C2D7D"/>
    <w:rsid w:val="007E7338"/>
    <w:rsid w:val="007F06AF"/>
    <w:rsid w:val="007F680B"/>
    <w:rsid w:val="007F7966"/>
    <w:rsid w:val="008015EC"/>
    <w:rsid w:val="008019FE"/>
    <w:rsid w:val="008041C6"/>
    <w:rsid w:val="00805E8A"/>
    <w:rsid w:val="00817C68"/>
    <w:rsid w:val="008524AB"/>
    <w:rsid w:val="00862333"/>
    <w:rsid w:val="0089138B"/>
    <w:rsid w:val="008A14FA"/>
    <w:rsid w:val="008C47F0"/>
    <w:rsid w:val="008D626F"/>
    <w:rsid w:val="008F2048"/>
    <w:rsid w:val="00910FBE"/>
    <w:rsid w:val="00911B1B"/>
    <w:rsid w:val="0091223A"/>
    <w:rsid w:val="00915D02"/>
    <w:rsid w:val="00932E5F"/>
    <w:rsid w:val="00935685"/>
    <w:rsid w:val="0093674D"/>
    <w:rsid w:val="00936A2D"/>
    <w:rsid w:val="00960D15"/>
    <w:rsid w:val="0096274E"/>
    <w:rsid w:val="00963616"/>
    <w:rsid w:val="0097651D"/>
    <w:rsid w:val="00981C9A"/>
    <w:rsid w:val="009963AD"/>
    <w:rsid w:val="00997095"/>
    <w:rsid w:val="009A09CB"/>
    <w:rsid w:val="009B063E"/>
    <w:rsid w:val="009B5023"/>
    <w:rsid w:val="009C45EF"/>
    <w:rsid w:val="009D7581"/>
    <w:rsid w:val="009E3338"/>
    <w:rsid w:val="009E60E7"/>
    <w:rsid w:val="00A0232D"/>
    <w:rsid w:val="00A1546D"/>
    <w:rsid w:val="00A20626"/>
    <w:rsid w:val="00A20928"/>
    <w:rsid w:val="00A2278F"/>
    <w:rsid w:val="00A24B44"/>
    <w:rsid w:val="00A334A4"/>
    <w:rsid w:val="00A41C1C"/>
    <w:rsid w:val="00A73298"/>
    <w:rsid w:val="00A846DA"/>
    <w:rsid w:val="00AC1F0D"/>
    <w:rsid w:val="00AC5DD3"/>
    <w:rsid w:val="00AD15C2"/>
    <w:rsid w:val="00AD179F"/>
    <w:rsid w:val="00AE3D82"/>
    <w:rsid w:val="00B05622"/>
    <w:rsid w:val="00B11F06"/>
    <w:rsid w:val="00B334C0"/>
    <w:rsid w:val="00B43C17"/>
    <w:rsid w:val="00B75B46"/>
    <w:rsid w:val="00B852B7"/>
    <w:rsid w:val="00B8777D"/>
    <w:rsid w:val="00B900DC"/>
    <w:rsid w:val="00B93E68"/>
    <w:rsid w:val="00B963C4"/>
    <w:rsid w:val="00BB40C8"/>
    <w:rsid w:val="00BC331D"/>
    <w:rsid w:val="00BC4C19"/>
    <w:rsid w:val="00BE02D8"/>
    <w:rsid w:val="00BF5560"/>
    <w:rsid w:val="00C032FC"/>
    <w:rsid w:val="00C31059"/>
    <w:rsid w:val="00C51380"/>
    <w:rsid w:val="00C52C64"/>
    <w:rsid w:val="00C5326C"/>
    <w:rsid w:val="00C61F3E"/>
    <w:rsid w:val="00C6666B"/>
    <w:rsid w:val="00C702C9"/>
    <w:rsid w:val="00C94D3C"/>
    <w:rsid w:val="00C95A9A"/>
    <w:rsid w:val="00CA4C26"/>
    <w:rsid w:val="00CC0501"/>
    <w:rsid w:val="00CC1C70"/>
    <w:rsid w:val="00CE46C2"/>
    <w:rsid w:val="00CE688F"/>
    <w:rsid w:val="00CF4029"/>
    <w:rsid w:val="00D05E2D"/>
    <w:rsid w:val="00D476E1"/>
    <w:rsid w:val="00D51483"/>
    <w:rsid w:val="00D60C45"/>
    <w:rsid w:val="00D72568"/>
    <w:rsid w:val="00D913F8"/>
    <w:rsid w:val="00DC500F"/>
    <w:rsid w:val="00DC5138"/>
    <w:rsid w:val="00DC65DD"/>
    <w:rsid w:val="00DE2AD4"/>
    <w:rsid w:val="00DF3B09"/>
    <w:rsid w:val="00E0680F"/>
    <w:rsid w:val="00E1542B"/>
    <w:rsid w:val="00E220F6"/>
    <w:rsid w:val="00E25B17"/>
    <w:rsid w:val="00E31F53"/>
    <w:rsid w:val="00E35A24"/>
    <w:rsid w:val="00E56A14"/>
    <w:rsid w:val="00E63717"/>
    <w:rsid w:val="00E76CD4"/>
    <w:rsid w:val="00E809FE"/>
    <w:rsid w:val="00E9368B"/>
    <w:rsid w:val="00EA1718"/>
    <w:rsid w:val="00EC5EB1"/>
    <w:rsid w:val="00ED4BD1"/>
    <w:rsid w:val="00EE0345"/>
    <w:rsid w:val="00EE0392"/>
    <w:rsid w:val="00EE0C09"/>
    <w:rsid w:val="00EF08AE"/>
    <w:rsid w:val="00F039AD"/>
    <w:rsid w:val="00F048B8"/>
    <w:rsid w:val="00F22B27"/>
    <w:rsid w:val="00F23A75"/>
    <w:rsid w:val="00F24A0B"/>
    <w:rsid w:val="00F30059"/>
    <w:rsid w:val="00F33ECF"/>
    <w:rsid w:val="00F37348"/>
    <w:rsid w:val="00F40936"/>
    <w:rsid w:val="00F62438"/>
    <w:rsid w:val="00F72679"/>
    <w:rsid w:val="00F82755"/>
    <w:rsid w:val="00F86E0E"/>
    <w:rsid w:val="00FA6F6C"/>
    <w:rsid w:val="00FB2A48"/>
    <w:rsid w:val="00FB53C8"/>
    <w:rsid w:val="00FB67B7"/>
    <w:rsid w:val="00FB753E"/>
    <w:rsid w:val="00FD591A"/>
    <w:rsid w:val="00FE1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7BB3E6EF-A574-4261-B748-DC449536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orfolk.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1992</Words>
  <Characters>11357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Collins</dc:creator>
  <cp:lastModifiedBy>Clerk</cp:lastModifiedBy>
  <cp:revision>2</cp:revision>
  <cp:lastPrinted>2018-03-27T11:22:00Z</cp:lastPrinted>
  <dcterms:created xsi:type="dcterms:W3CDTF">2018-04-05T18:59:00Z</dcterms:created>
  <dcterms:modified xsi:type="dcterms:W3CDTF">2018-04-05T18:59:00Z</dcterms:modified>
</cp:coreProperties>
</file>