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3140" w:rsidRPr="0079389B" w:rsidRDefault="00BE3140" w:rsidP="006C6596">
      <w:pPr>
        <w:jc w:val="center"/>
        <w:rPr>
          <w:rFonts w:asciiTheme="minorHAnsi" w:hAnsiTheme="minorHAnsi" w:cstheme="minorHAnsi"/>
          <w:b/>
        </w:rPr>
      </w:pPr>
      <w:r w:rsidRPr="0079389B">
        <w:rPr>
          <w:rFonts w:asciiTheme="minorHAnsi" w:hAnsiTheme="minorHAnsi" w:cstheme="minorHAnsi"/>
          <w:b/>
        </w:rPr>
        <w:t xml:space="preserve">Northwold and Whittington Parish Council – </w:t>
      </w:r>
      <w:r w:rsidR="007A3925">
        <w:rPr>
          <w:rFonts w:asciiTheme="minorHAnsi" w:hAnsiTheme="minorHAnsi" w:cstheme="minorHAnsi"/>
          <w:b/>
        </w:rPr>
        <w:t>Ordinary</w:t>
      </w:r>
      <w:r w:rsidRPr="0079389B">
        <w:rPr>
          <w:rFonts w:asciiTheme="minorHAnsi" w:hAnsiTheme="minorHAnsi" w:cstheme="minorHAnsi"/>
          <w:b/>
        </w:rPr>
        <w:t xml:space="preserve"> Meeting</w:t>
      </w:r>
    </w:p>
    <w:p w:rsidR="00BE3140" w:rsidRPr="0079389B" w:rsidRDefault="00BE3140" w:rsidP="006C6596">
      <w:pPr>
        <w:jc w:val="center"/>
        <w:rPr>
          <w:rFonts w:asciiTheme="minorHAnsi" w:hAnsiTheme="minorHAnsi" w:cstheme="minorHAnsi"/>
          <w:b/>
          <w:sz w:val="20"/>
          <w:szCs w:val="20"/>
        </w:rPr>
      </w:pPr>
      <w:r w:rsidRPr="0079389B">
        <w:rPr>
          <w:rFonts w:asciiTheme="minorHAnsi" w:hAnsiTheme="minorHAnsi" w:cstheme="minorHAnsi"/>
          <w:b/>
          <w:sz w:val="20"/>
          <w:szCs w:val="20"/>
        </w:rPr>
        <w:t>Tuesday</w:t>
      </w:r>
      <w:r w:rsidR="00101A2D" w:rsidRPr="0079389B">
        <w:rPr>
          <w:rFonts w:asciiTheme="minorHAnsi" w:hAnsiTheme="minorHAnsi" w:cstheme="minorHAnsi"/>
          <w:b/>
          <w:sz w:val="20"/>
          <w:szCs w:val="20"/>
        </w:rPr>
        <w:t xml:space="preserve"> </w:t>
      </w:r>
      <w:r w:rsidR="00192177">
        <w:rPr>
          <w:rFonts w:asciiTheme="minorHAnsi" w:hAnsiTheme="minorHAnsi" w:cstheme="minorHAnsi"/>
          <w:b/>
          <w:sz w:val="20"/>
          <w:szCs w:val="20"/>
        </w:rPr>
        <w:t>3</w:t>
      </w:r>
      <w:r w:rsidR="00192177" w:rsidRPr="00192177">
        <w:rPr>
          <w:rFonts w:asciiTheme="minorHAnsi" w:hAnsiTheme="minorHAnsi" w:cstheme="minorHAnsi"/>
          <w:b/>
          <w:sz w:val="20"/>
          <w:szCs w:val="20"/>
          <w:vertAlign w:val="superscript"/>
        </w:rPr>
        <w:t>rd</w:t>
      </w:r>
      <w:r w:rsidR="00192177">
        <w:rPr>
          <w:rFonts w:asciiTheme="minorHAnsi" w:hAnsiTheme="minorHAnsi" w:cstheme="minorHAnsi"/>
          <w:b/>
          <w:sz w:val="20"/>
          <w:szCs w:val="20"/>
        </w:rPr>
        <w:t xml:space="preserve"> October</w:t>
      </w:r>
      <w:r w:rsidR="00101A2D" w:rsidRPr="0079389B">
        <w:rPr>
          <w:rFonts w:asciiTheme="minorHAnsi" w:hAnsiTheme="minorHAnsi" w:cstheme="minorHAnsi"/>
          <w:b/>
          <w:sz w:val="20"/>
          <w:szCs w:val="20"/>
        </w:rPr>
        <w:t xml:space="preserve"> 2017, 7.3</w:t>
      </w:r>
      <w:r w:rsidR="00FB0CD2" w:rsidRPr="0079389B">
        <w:rPr>
          <w:rFonts w:asciiTheme="minorHAnsi" w:hAnsiTheme="minorHAnsi" w:cstheme="minorHAnsi"/>
          <w:b/>
          <w:sz w:val="20"/>
          <w:szCs w:val="20"/>
        </w:rPr>
        <w:t>0</w:t>
      </w:r>
      <w:r w:rsidRPr="0079389B">
        <w:rPr>
          <w:rFonts w:asciiTheme="minorHAnsi" w:hAnsiTheme="minorHAnsi" w:cstheme="minorHAnsi"/>
          <w:b/>
          <w:sz w:val="20"/>
          <w:szCs w:val="20"/>
        </w:rPr>
        <w:t>pm</w:t>
      </w:r>
    </w:p>
    <w:p w:rsidR="00BE3140" w:rsidRDefault="00BE3140" w:rsidP="006C6596">
      <w:pPr>
        <w:jc w:val="center"/>
        <w:rPr>
          <w:rFonts w:asciiTheme="minorHAnsi" w:hAnsiTheme="minorHAnsi" w:cstheme="minorHAnsi"/>
          <w:b/>
          <w:sz w:val="20"/>
          <w:szCs w:val="20"/>
        </w:rPr>
      </w:pPr>
      <w:r w:rsidRPr="0079389B">
        <w:rPr>
          <w:rFonts w:asciiTheme="minorHAnsi" w:hAnsiTheme="minorHAnsi" w:cstheme="minorHAnsi"/>
          <w:b/>
          <w:sz w:val="20"/>
          <w:szCs w:val="20"/>
        </w:rPr>
        <w:t>Northwold Village Hall</w:t>
      </w:r>
    </w:p>
    <w:p w:rsidR="00A16979" w:rsidRDefault="00A16979" w:rsidP="006C6596">
      <w:pPr>
        <w:jc w:val="center"/>
        <w:rPr>
          <w:rFonts w:asciiTheme="minorHAnsi" w:hAnsiTheme="minorHAnsi" w:cstheme="minorHAnsi"/>
          <w:b/>
          <w:sz w:val="20"/>
          <w:szCs w:val="20"/>
        </w:rPr>
      </w:pPr>
    </w:p>
    <w:p w:rsidR="00DD6918" w:rsidRPr="008C5E40" w:rsidRDefault="00CF1478" w:rsidP="009C2019">
      <w:pPr>
        <w:jc w:val="both"/>
        <w:rPr>
          <w:rFonts w:asciiTheme="minorHAnsi" w:eastAsia="Calibri" w:hAnsiTheme="minorHAnsi" w:cstheme="minorHAnsi"/>
          <w:sz w:val="20"/>
          <w:szCs w:val="20"/>
          <w:lang w:eastAsia="en-US"/>
        </w:rPr>
      </w:pPr>
      <w:bookmarkStart w:id="0" w:name="_GoBack"/>
      <w:bookmarkEnd w:id="0"/>
      <w:r w:rsidRPr="008C5E40">
        <w:rPr>
          <w:rFonts w:asciiTheme="minorHAnsi" w:hAnsiTheme="minorHAnsi" w:cstheme="minorHAnsi"/>
          <w:b/>
          <w:sz w:val="20"/>
          <w:szCs w:val="20"/>
        </w:rPr>
        <w:t>PRESENT:</w:t>
      </w:r>
      <w:r w:rsidR="00DD6918" w:rsidRPr="008C5E40">
        <w:rPr>
          <w:rFonts w:asciiTheme="minorHAnsi" w:hAnsiTheme="minorHAnsi" w:cstheme="minorHAnsi"/>
          <w:b/>
          <w:sz w:val="20"/>
          <w:szCs w:val="20"/>
        </w:rPr>
        <w:t xml:space="preserve"> </w:t>
      </w:r>
      <w:r w:rsidR="00BE3140" w:rsidRPr="008C5E40">
        <w:rPr>
          <w:rFonts w:asciiTheme="minorHAnsi" w:hAnsiTheme="minorHAnsi" w:cstheme="minorHAnsi"/>
          <w:sz w:val="20"/>
          <w:szCs w:val="20"/>
        </w:rPr>
        <w:t>Cllr</w:t>
      </w:r>
      <w:r w:rsidR="00315680">
        <w:rPr>
          <w:rFonts w:asciiTheme="minorHAnsi" w:eastAsia="Calibri" w:hAnsiTheme="minorHAnsi" w:cstheme="minorHAnsi"/>
          <w:sz w:val="20"/>
          <w:szCs w:val="20"/>
          <w:lang w:eastAsia="en-US"/>
        </w:rPr>
        <w:t xml:space="preserve"> R. Crisp (Chairperson),</w:t>
      </w:r>
      <w:r w:rsidR="00BE3140" w:rsidRPr="008C5E40">
        <w:rPr>
          <w:rFonts w:asciiTheme="minorHAnsi" w:eastAsia="Calibri" w:hAnsiTheme="minorHAnsi" w:cstheme="minorHAnsi"/>
          <w:sz w:val="20"/>
          <w:szCs w:val="20"/>
          <w:lang w:eastAsia="en-US"/>
        </w:rPr>
        <w:t xml:space="preserve"> </w:t>
      </w:r>
      <w:r w:rsidR="00D80EF2" w:rsidRPr="008C5E40">
        <w:rPr>
          <w:rFonts w:asciiTheme="minorHAnsi" w:eastAsia="Calibri" w:hAnsiTheme="minorHAnsi" w:cstheme="minorHAnsi"/>
          <w:sz w:val="20"/>
          <w:szCs w:val="20"/>
          <w:lang w:eastAsia="en-US"/>
        </w:rPr>
        <w:t xml:space="preserve">Cllr C. Anderson, </w:t>
      </w:r>
      <w:r w:rsidR="008C5E40" w:rsidRPr="008C5E40">
        <w:rPr>
          <w:rFonts w:asciiTheme="minorHAnsi" w:eastAsia="Calibri" w:hAnsiTheme="minorHAnsi" w:cstheme="minorHAnsi"/>
          <w:sz w:val="20"/>
          <w:szCs w:val="20"/>
          <w:lang w:eastAsia="en-US"/>
        </w:rPr>
        <w:t xml:space="preserve">Cllr S Gillet, </w:t>
      </w:r>
      <w:r w:rsidR="00101A2D" w:rsidRPr="008C5E40">
        <w:rPr>
          <w:rFonts w:asciiTheme="minorHAnsi" w:eastAsia="Calibri" w:hAnsiTheme="minorHAnsi" w:cstheme="minorHAnsi"/>
          <w:sz w:val="20"/>
          <w:szCs w:val="20"/>
          <w:lang w:eastAsia="en-US"/>
        </w:rPr>
        <w:t>Cllr M</w:t>
      </w:r>
      <w:r w:rsidR="00D80EF2" w:rsidRPr="008C5E40">
        <w:rPr>
          <w:rFonts w:asciiTheme="minorHAnsi" w:eastAsia="Calibri" w:hAnsiTheme="minorHAnsi" w:cstheme="minorHAnsi"/>
          <w:sz w:val="20"/>
          <w:szCs w:val="20"/>
          <w:lang w:eastAsia="en-US"/>
        </w:rPr>
        <w:t>.</w:t>
      </w:r>
      <w:r w:rsidR="00101A2D" w:rsidRPr="008C5E40">
        <w:rPr>
          <w:rFonts w:asciiTheme="minorHAnsi" w:eastAsia="Calibri" w:hAnsiTheme="minorHAnsi" w:cstheme="minorHAnsi"/>
          <w:sz w:val="20"/>
          <w:szCs w:val="20"/>
          <w:lang w:eastAsia="en-US"/>
        </w:rPr>
        <w:t xml:space="preserve"> Peake</w:t>
      </w:r>
      <w:r w:rsidR="00706310" w:rsidRPr="008C5E40">
        <w:rPr>
          <w:rFonts w:asciiTheme="minorHAnsi" w:eastAsia="Calibri" w:hAnsiTheme="minorHAnsi" w:cstheme="minorHAnsi"/>
          <w:sz w:val="20"/>
          <w:szCs w:val="20"/>
          <w:lang w:eastAsia="en-US"/>
        </w:rPr>
        <w:t>,</w:t>
      </w:r>
      <w:r w:rsidR="00315680">
        <w:rPr>
          <w:rFonts w:asciiTheme="minorHAnsi" w:eastAsia="Calibri" w:hAnsiTheme="minorHAnsi" w:cstheme="minorHAnsi"/>
          <w:sz w:val="20"/>
          <w:szCs w:val="20"/>
          <w:lang w:eastAsia="en-US"/>
        </w:rPr>
        <w:t xml:space="preserve"> Cllr S Leet, Cllr N Nickles, Cllr C Sharp</w:t>
      </w:r>
      <w:r w:rsidR="00192177">
        <w:rPr>
          <w:rFonts w:asciiTheme="minorHAnsi" w:eastAsia="Calibri" w:hAnsiTheme="minorHAnsi" w:cstheme="minorHAnsi"/>
          <w:sz w:val="20"/>
          <w:szCs w:val="20"/>
          <w:lang w:eastAsia="en-US"/>
        </w:rPr>
        <w:t>, Cllr Susan Smith</w:t>
      </w:r>
      <w:r w:rsidR="00706310" w:rsidRPr="008C5E40">
        <w:rPr>
          <w:rFonts w:asciiTheme="minorHAnsi" w:eastAsia="Calibri" w:hAnsiTheme="minorHAnsi" w:cstheme="minorHAnsi"/>
          <w:sz w:val="20"/>
          <w:szCs w:val="20"/>
          <w:lang w:eastAsia="en-US"/>
        </w:rPr>
        <w:t xml:space="preserve"> </w:t>
      </w:r>
      <w:r w:rsidR="00BE3140" w:rsidRPr="008C5E40">
        <w:rPr>
          <w:rFonts w:asciiTheme="minorHAnsi" w:eastAsia="Calibri" w:hAnsiTheme="minorHAnsi" w:cstheme="minorHAnsi"/>
          <w:sz w:val="20"/>
          <w:szCs w:val="20"/>
          <w:lang w:eastAsia="en-US"/>
        </w:rPr>
        <w:t>and Mrs N</w:t>
      </w:r>
      <w:r w:rsidR="00D80EF2" w:rsidRPr="008C5E40">
        <w:rPr>
          <w:rFonts w:asciiTheme="minorHAnsi" w:eastAsia="Calibri" w:hAnsiTheme="minorHAnsi" w:cstheme="minorHAnsi"/>
          <w:sz w:val="20"/>
          <w:szCs w:val="20"/>
          <w:lang w:eastAsia="en-US"/>
        </w:rPr>
        <w:t>.</w:t>
      </w:r>
      <w:r w:rsidR="00BE3140" w:rsidRPr="008C5E40">
        <w:rPr>
          <w:rFonts w:asciiTheme="minorHAnsi" w:eastAsia="Calibri" w:hAnsiTheme="minorHAnsi" w:cstheme="minorHAnsi"/>
          <w:sz w:val="20"/>
          <w:szCs w:val="20"/>
          <w:lang w:eastAsia="en-US"/>
        </w:rPr>
        <w:t xml:space="preserve"> Cooper, Clerk.</w:t>
      </w:r>
    </w:p>
    <w:p w:rsidR="00BE3140" w:rsidRPr="008C5E40" w:rsidRDefault="00BE3140" w:rsidP="009C2019">
      <w:pPr>
        <w:jc w:val="both"/>
        <w:rPr>
          <w:rFonts w:asciiTheme="minorHAnsi" w:eastAsia="Calibri" w:hAnsiTheme="minorHAnsi" w:cstheme="minorHAnsi"/>
          <w:sz w:val="20"/>
          <w:szCs w:val="20"/>
          <w:lang w:eastAsia="en-US"/>
        </w:rPr>
      </w:pPr>
    </w:p>
    <w:p w:rsidR="00D80EF2" w:rsidRPr="008C5E40" w:rsidRDefault="00603E49" w:rsidP="00D80EF2">
      <w:pPr>
        <w:jc w:val="both"/>
        <w:rPr>
          <w:rFonts w:asciiTheme="minorHAnsi" w:eastAsia="Calibri" w:hAnsiTheme="minorHAnsi" w:cstheme="minorHAnsi"/>
          <w:sz w:val="20"/>
          <w:szCs w:val="20"/>
          <w:lang w:eastAsia="en-US"/>
        </w:rPr>
      </w:pPr>
      <w:r w:rsidRPr="008C5E40">
        <w:rPr>
          <w:rFonts w:asciiTheme="minorHAnsi" w:eastAsia="Calibri" w:hAnsiTheme="minorHAnsi" w:cstheme="minorHAnsi"/>
          <w:b/>
          <w:sz w:val="20"/>
          <w:szCs w:val="20"/>
          <w:lang w:eastAsia="en-US"/>
        </w:rPr>
        <w:t>Also present</w:t>
      </w:r>
      <w:r w:rsidRPr="008C5E40">
        <w:rPr>
          <w:rFonts w:asciiTheme="minorHAnsi" w:eastAsia="Calibri" w:hAnsiTheme="minorHAnsi" w:cstheme="minorHAnsi"/>
          <w:sz w:val="20"/>
          <w:szCs w:val="20"/>
          <w:lang w:eastAsia="en-US"/>
        </w:rPr>
        <w:t>: Cllr Martin Storey – Norfolk County Council</w:t>
      </w:r>
    </w:p>
    <w:p w:rsidR="00FF6F16" w:rsidRPr="0079389B" w:rsidRDefault="00FF6F16" w:rsidP="00D80EF2">
      <w:pPr>
        <w:jc w:val="both"/>
        <w:rPr>
          <w:rFonts w:asciiTheme="minorHAnsi" w:eastAsia="Calibri" w:hAnsiTheme="minorHAnsi" w:cstheme="minorHAnsi"/>
          <w:sz w:val="20"/>
          <w:szCs w:val="20"/>
          <w:lang w:eastAsia="en-US"/>
        </w:rPr>
      </w:pPr>
      <w:r w:rsidRPr="008C5E40">
        <w:rPr>
          <w:rFonts w:asciiTheme="minorHAnsi" w:eastAsia="Calibri" w:hAnsiTheme="minorHAnsi" w:cstheme="minorHAnsi"/>
          <w:sz w:val="20"/>
          <w:szCs w:val="20"/>
          <w:lang w:eastAsia="en-US"/>
        </w:rPr>
        <w:t xml:space="preserve">There </w:t>
      </w:r>
      <w:r w:rsidR="00706310" w:rsidRPr="008C5E40">
        <w:rPr>
          <w:rFonts w:asciiTheme="minorHAnsi" w:eastAsia="Calibri" w:hAnsiTheme="minorHAnsi" w:cstheme="minorHAnsi"/>
          <w:sz w:val="20"/>
          <w:szCs w:val="20"/>
          <w:lang w:eastAsia="en-US"/>
        </w:rPr>
        <w:t>were</w:t>
      </w:r>
      <w:r w:rsidR="00192177">
        <w:rPr>
          <w:rFonts w:asciiTheme="minorHAnsi" w:eastAsia="Calibri" w:hAnsiTheme="minorHAnsi" w:cstheme="minorHAnsi"/>
          <w:sz w:val="20"/>
          <w:szCs w:val="20"/>
          <w:lang w:eastAsia="en-US"/>
        </w:rPr>
        <w:t xml:space="preserve"> 3</w:t>
      </w:r>
      <w:r w:rsidRPr="008C5E40">
        <w:rPr>
          <w:rFonts w:asciiTheme="minorHAnsi" w:eastAsia="Calibri" w:hAnsiTheme="minorHAnsi" w:cstheme="minorHAnsi"/>
          <w:sz w:val="20"/>
          <w:szCs w:val="20"/>
          <w:lang w:eastAsia="en-US"/>
        </w:rPr>
        <w:t xml:space="preserve"> member</w:t>
      </w:r>
      <w:r w:rsidR="00706310" w:rsidRPr="008C5E40">
        <w:rPr>
          <w:rFonts w:asciiTheme="minorHAnsi" w:eastAsia="Calibri" w:hAnsiTheme="minorHAnsi" w:cstheme="minorHAnsi"/>
          <w:sz w:val="20"/>
          <w:szCs w:val="20"/>
          <w:lang w:eastAsia="en-US"/>
        </w:rPr>
        <w:t>s</w:t>
      </w:r>
      <w:r w:rsidRPr="008C5E40">
        <w:rPr>
          <w:rFonts w:asciiTheme="minorHAnsi" w:eastAsia="Calibri" w:hAnsiTheme="minorHAnsi" w:cstheme="minorHAnsi"/>
          <w:sz w:val="20"/>
          <w:szCs w:val="20"/>
          <w:lang w:eastAsia="en-US"/>
        </w:rPr>
        <w:t xml:space="preserve"> </w:t>
      </w:r>
      <w:r w:rsidRPr="0079389B">
        <w:rPr>
          <w:rFonts w:asciiTheme="minorHAnsi" w:eastAsia="Calibri" w:hAnsiTheme="minorHAnsi" w:cstheme="minorHAnsi"/>
          <w:sz w:val="20"/>
          <w:szCs w:val="20"/>
          <w:lang w:eastAsia="en-US"/>
        </w:rPr>
        <w:t>of the public.</w:t>
      </w:r>
      <w:r w:rsidR="006353A5" w:rsidRPr="0079389B">
        <w:rPr>
          <w:rFonts w:asciiTheme="minorHAnsi" w:eastAsia="Calibri" w:hAnsiTheme="minorHAnsi" w:cstheme="minorHAnsi"/>
          <w:sz w:val="20"/>
          <w:szCs w:val="20"/>
          <w:lang w:eastAsia="en-US"/>
        </w:rPr>
        <w:tab/>
      </w:r>
    </w:p>
    <w:p w:rsidR="00FF6F16" w:rsidRPr="0079389B" w:rsidRDefault="00FF6F16" w:rsidP="009C2019">
      <w:pPr>
        <w:jc w:val="both"/>
        <w:rPr>
          <w:rFonts w:asciiTheme="minorHAnsi" w:eastAsia="Calibri" w:hAnsiTheme="minorHAnsi" w:cstheme="minorHAnsi"/>
          <w:sz w:val="20"/>
          <w:szCs w:val="20"/>
          <w:lang w:eastAsia="en-US"/>
        </w:rPr>
      </w:pPr>
    </w:p>
    <w:p w:rsidR="00F24F87" w:rsidRDefault="00FF6F16" w:rsidP="00267C7E">
      <w:pPr>
        <w:numPr>
          <w:ilvl w:val="0"/>
          <w:numId w:val="1"/>
        </w:numPr>
        <w:jc w:val="both"/>
        <w:rPr>
          <w:rFonts w:asciiTheme="minorHAnsi" w:hAnsiTheme="minorHAnsi" w:cstheme="minorHAnsi"/>
          <w:b/>
          <w:sz w:val="20"/>
          <w:szCs w:val="20"/>
        </w:rPr>
      </w:pPr>
      <w:r w:rsidRPr="0079389B">
        <w:rPr>
          <w:rFonts w:asciiTheme="minorHAnsi" w:hAnsiTheme="minorHAnsi" w:cstheme="minorHAnsi"/>
          <w:b/>
          <w:sz w:val="20"/>
          <w:szCs w:val="20"/>
        </w:rPr>
        <w:t xml:space="preserve">PUBLIC FORUM </w:t>
      </w:r>
    </w:p>
    <w:p w:rsidR="00DA42C9" w:rsidRDefault="00192177" w:rsidP="00F24F87">
      <w:pPr>
        <w:jc w:val="both"/>
        <w:rPr>
          <w:rFonts w:asciiTheme="minorHAnsi" w:hAnsiTheme="minorHAnsi" w:cstheme="minorHAnsi"/>
          <w:sz w:val="20"/>
          <w:szCs w:val="20"/>
        </w:rPr>
      </w:pPr>
      <w:r>
        <w:rPr>
          <w:rFonts w:asciiTheme="minorHAnsi" w:hAnsiTheme="minorHAnsi" w:cstheme="minorHAnsi"/>
          <w:sz w:val="20"/>
          <w:szCs w:val="20"/>
        </w:rPr>
        <w:t xml:space="preserve">A member of public present stated that if a one-way system were to be introduced in Church Lane, Whittington it could cause confusion and would introduce traffic safety concerns. It was advised that this had been discussed between Cllr Pointeer and Highways and that the proposal is a non-starter for financial reasons. </w:t>
      </w:r>
    </w:p>
    <w:p w:rsidR="00544C36" w:rsidRDefault="00544C36" w:rsidP="00F24F87">
      <w:pPr>
        <w:jc w:val="both"/>
        <w:rPr>
          <w:rFonts w:asciiTheme="minorHAnsi" w:hAnsiTheme="minorHAnsi" w:cstheme="minorHAnsi"/>
          <w:sz w:val="20"/>
          <w:szCs w:val="20"/>
        </w:rPr>
      </w:pPr>
    </w:p>
    <w:p w:rsidR="00851624" w:rsidRDefault="00192177" w:rsidP="00F24F87">
      <w:pPr>
        <w:jc w:val="both"/>
        <w:rPr>
          <w:rFonts w:asciiTheme="minorHAnsi" w:hAnsiTheme="minorHAnsi" w:cstheme="minorHAnsi"/>
          <w:sz w:val="20"/>
          <w:szCs w:val="20"/>
        </w:rPr>
      </w:pPr>
      <w:r>
        <w:rPr>
          <w:rFonts w:asciiTheme="minorHAnsi" w:hAnsiTheme="minorHAnsi" w:cstheme="minorHAnsi"/>
          <w:sz w:val="20"/>
          <w:szCs w:val="20"/>
        </w:rPr>
        <w:t>The</w:t>
      </w:r>
      <w:r w:rsidR="00F76A07">
        <w:rPr>
          <w:rFonts w:asciiTheme="minorHAnsi" w:hAnsiTheme="minorHAnsi" w:cstheme="minorHAnsi"/>
          <w:sz w:val="20"/>
          <w:szCs w:val="20"/>
        </w:rPr>
        <w:t>re is not a safe</w:t>
      </w:r>
      <w:r>
        <w:rPr>
          <w:rFonts w:asciiTheme="minorHAnsi" w:hAnsiTheme="minorHAnsi" w:cstheme="minorHAnsi"/>
          <w:sz w:val="20"/>
          <w:szCs w:val="20"/>
        </w:rPr>
        <w:t xml:space="preserve"> bus sto</w:t>
      </w:r>
      <w:r w:rsidR="00F76A07">
        <w:rPr>
          <w:rFonts w:asciiTheme="minorHAnsi" w:hAnsiTheme="minorHAnsi" w:cstheme="minorHAnsi"/>
          <w:sz w:val="20"/>
          <w:szCs w:val="20"/>
        </w:rPr>
        <w:t>p</w:t>
      </w:r>
      <w:r>
        <w:rPr>
          <w:rFonts w:asciiTheme="minorHAnsi" w:hAnsiTheme="minorHAnsi" w:cstheme="minorHAnsi"/>
          <w:sz w:val="20"/>
          <w:szCs w:val="20"/>
        </w:rPr>
        <w:t>p</w:t>
      </w:r>
      <w:r w:rsidR="00F76A07">
        <w:rPr>
          <w:rFonts w:asciiTheme="minorHAnsi" w:hAnsiTheme="minorHAnsi" w:cstheme="minorHAnsi"/>
          <w:sz w:val="20"/>
          <w:szCs w:val="20"/>
        </w:rPr>
        <w:t>ing point</w:t>
      </w:r>
      <w:r>
        <w:rPr>
          <w:rFonts w:asciiTheme="minorHAnsi" w:hAnsiTheme="minorHAnsi" w:cstheme="minorHAnsi"/>
          <w:sz w:val="20"/>
          <w:szCs w:val="20"/>
        </w:rPr>
        <w:t xml:space="preserve"> on Methwold Road for pupils returning home on the bus from Iceni Academy. There is no clear place to stop and the</w:t>
      </w:r>
      <w:r w:rsidR="00F76A07">
        <w:rPr>
          <w:rFonts w:asciiTheme="minorHAnsi" w:hAnsiTheme="minorHAnsi" w:cstheme="minorHAnsi"/>
          <w:sz w:val="20"/>
          <w:szCs w:val="20"/>
        </w:rPr>
        <w:t>re is an encroaching</w:t>
      </w:r>
      <w:r>
        <w:rPr>
          <w:rFonts w:asciiTheme="minorHAnsi" w:hAnsiTheme="minorHAnsi" w:cstheme="minorHAnsi"/>
          <w:sz w:val="20"/>
          <w:szCs w:val="20"/>
        </w:rPr>
        <w:t xml:space="preserve"> hedge along </w:t>
      </w:r>
      <w:r w:rsidR="00F76A07">
        <w:rPr>
          <w:rFonts w:asciiTheme="minorHAnsi" w:hAnsiTheme="minorHAnsi" w:cstheme="minorHAnsi"/>
          <w:sz w:val="20"/>
          <w:szCs w:val="20"/>
        </w:rPr>
        <w:t xml:space="preserve">the </w:t>
      </w:r>
      <w:r>
        <w:rPr>
          <w:rFonts w:asciiTheme="minorHAnsi" w:hAnsiTheme="minorHAnsi" w:cstheme="minorHAnsi"/>
          <w:sz w:val="20"/>
          <w:szCs w:val="20"/>
        </w:rPr>
        <w:t>verge so that children have to step onto the road. There are approximately 10 children who use this bus route and are affected by this</w:t>
      </w:r>
      <w:r w:rsidR="00E05057">
        <w:rPr>
          <w:rFonts w:asciiTheme="minorHAnsi" w:hAnsiTheme="minorHAnsi" w:cstheme="minorHAnsi"/>
          <w:sz w:val="20"/>
          <w:szCs w:val="20"/>
        </w:rPr>
        <w:t xml:space="preserve"> situation</w:t>
      </w:r>
      <w:r>
        <w:rPr>
          <w:rFonts w:asciiTheme="minorHAnsi" w:hAnsiTheme="minorHAnsi" w:cstheme="minorHAnsi"/>
          <w:sz w:val="20"/>
          <w:szCs w:val="20"/>
        </w:rPr>
        <w:t xml:space="preserve">. Is it possible to have a designated bus stop directly opposite the existing bus shelter which serves the opposite journey? </w:t>
      </w:r>
      <w:r w:rsidR="00851624">
        <w:rPr>
          <w:rFonts w:asciiTheme="minorHAnsi" w:hAnsiTheme="minorHAnsi" w:cstheme="minorHAnsi"/>
          <w:sz w:val="20"/>
          <w:szCs w:val="20"/>
        </w:rPr>
        <w:t xml:space="preserve">The hedges are the responsibility of the homeowners and if addresses are supplied the Clerk will send a letter to the owners to request that their boundaries are adequately maintained to reduce safety issues for others. </w:t>
      </w:r>
    </w:p>
    <w:p w:rsidR="00192177" w:rsidRDefault="00192177" w:rsidP="00F24F87">
      <w:pPr>
        <w:jc w:val="both"/>
        <w:rPr>
          <w:rFonts w:asciiTheme="minorHAnsi" w:hAnsiTheme="minorHAnsi" w:cstheme="minorHAnsi"/>
          <w:b/>
          <w:sz w:val="20"/>
          <w:szCs w:val="20"/>
        </w:rPr>
      </w:pPr>
      <w:r w:rsidRPr="00851624">
        <w:rPr>
          <w:rFonts w:asciiTheme="minorHAnsi" w:hAnsiTheme="minorHAnsi" w:cstheme="minorHAnsi"/>
          <w:b/>
          <w:sz w:val="20"/>
          <w:szCs w:val="20"/>
        </w:rPr>
        <w:t>The Councillors asked the Clerk to contact</w:t>
      </w:r>
      <w:r w:rsidR="00851624" w:rsidRPr="00851624">
        <w:rPr>
          <w:rFonts w:asciiTheme="minorHAnsi" w:hAnsiTheme="minorHAnsi" w:cstheme="minorHAnsi"/>
          <w:b/>
          <w:sz w:val="20"/>
          <w:szCs w:val="20"/>
        </w:rPr>
        <w:t xml:space="preserve"> Highways and request that a proper bus stop be installed. </w:t>
      </w:r>
    </w:p>
    <w:p w:rsidR="00851624" w:rsidRPr="00851624" w:rsidRDefault="00851624" w:rsidP="00F24F87">
      <w:pPr>
        <w:jc w:val="both"/>
        <w:rPr>
          <w:rFonts w:asciiTheme="minorHAnsi" w:hAnsiTheme="minorHAnsi" w:cstheme="minorHAnsi"/>
          <w:b/>
          <w:sz w:val="20"/>
          <w:szCs w:val="20"/>
        </w:rPr>
      </w:pPr>
    </w:p>
    <w:p w:rsidR="00FF6F16" w:rsidRPr="0079389B" w:rsidRDefault="00FF6F16" w:rsidP="00267C7E">
      <w:pPr>
        <w:numPr>
          <w:ilvl w:val="0"/>
          <w:numId w:val="1"/>
        </w:numPr>
        <w:jc w:val="both"/>
        <w:rPr>
          <w:rFonts w:asciiTheme="minorHAnsi" w:hAnsiTheme="minorHAnsi" w:cstheme="minorHAnsi"/>
          <w:b/>
          <w:sz w:val="20"/>
          <w:szCs w:val="20"/>
        </w:rPr>
      </w:pPr>
      <w:r w:rsidRPr="0079389B">
        <w:rPr>
          <w:rFonts w:asciiTheme="minorHAnsi" w:hAnsiTheme="minorHAnsi" w:cstheme="minorHAnsi"/>
          <w:b/>
          <w:sz w:val="20"/>
          <w:szCs w:val="20"/>
        </w:rPr>
        <w:t>LOCAL AUTHORITY REPORTS</w:t>
      </w:r>
    </w:p>
    <w:p w:rsidR="0011776D" w:rsidRPr="00CD6933" w:rsidRDefault="00FF6F16" w:rsidP="00F76A07">
      <w:pPr>
        <w:pStyle w:val="ListParagraph"/>
        <w:numPr>
          <w:ilvl w:val="0"/>
          <w:numId w:val="2"/>
        </w:numPr>
        <w:jc w:val="both"/>
        <w:rPr>
          <w:rFonts w:asciiTheme="minorHAnsi" w:hAnsiTheme="minorHAnsi" w:cstheme="minorHAnsi"/>
          <w:sz w:val="20"/>
          <w:szCs w:val="20"/>
        </w:rPr>
      </w:pPr>
      <w:r w:rsidRPr="0079389B">
        <w:rPr>
          <w:rFonts w:asciiTheme="minorHAnsi" w:hAnsiTheme="minorHAnsi" w:cstheme="minorHAnsi"/>
          <w:sz w:val="20"/>
          <w:szCs w:val="20"/>
        </w:rPr>
        <w:t>Norfolk County Council</w:t>
      </w:r>
      <w:r w:rsidR="00CD6933">
        <w:rPr>
          <w:rFonts w:asciiTheme="minorHAnsi" w:hAnsiTheme="minorHAnsi" w:cstheme="minorHAnsi"/>
          <w:sz w:val="20"/>
          <w:szCs w:val="20"/>
        </w:rPr>
        <w:t xml:space="preserve">: </w:t>
      </w:r>
      <w:r w:rsidR="00A45FB1" w:rsidRPr="00CD6933">
        <w:rPr>
          <w:rFonts w:asciiTheme="minorHAnsi" w:hAnsiTheme="minorHAnsi" w:cstheme="minorHAnsi"/>
          <w:sz w:val="20"/>
          <w:szCs w:val="20"/>
        </w:rPr>
        <w:t xml:space="preserve">Cllr Storey </w:t>
      </w:r>
      <w:r w:rsidR="00F76A07">
        <w:rPr>
          <w:rFonts w:asciiTheme="minorHAnsi" w:hAnsiTheme="minorHAnsi" w:cstheme="minorHAnsi"/>
          <w:sz w:val="20"/>
          <w:szCs w:val="20"/>
        </w:rPr>
        <w:t xml:space="preserve">advised that the County Council has purchased agricultural land at Terrington to </w:t>
      </w:r>
      <w:r w:rsidR="00F76A07" w:rsidRPr="00F76A07">
        <w:rPr>
          <w:rFonts w:asciiTheme="minorHAnsi" w:hAnsiTheme="minorHAnsi" w:cstheme="minorHAnsi"/>
          <w:sz w:val="20"/>
          <w:szCs w:val="20"/>
        </w:rPr>
        <w:t>provide opportunities for</w:t>
      </w:r>
      <w:r w:rsidR="00F76A07">
        <w:rPr>
          <w:rFonts w:asciiTheme="minorHAnsi" w:hAnsiTheme="minorHAnsi" w:cstheme="minorHAnsi"/>
          <w:sz w:val="20"/>
          <w:szCs w:val="20"/>
        </w:rPr>
        <w:t xml:space="preserve"> agricultural tenants to rent farmland. This is seen as an investment in a key community asset. Details of all additional NCC matters can be found on the website. It was noted that Cllr Storey is a representative on the Pensions Committee, Police and Crime Panel, Museums Committee, and the Planning and Waste Committee and can assist with any queries in these areas</w:t>
      </w:r>
      <w:r w:rsidR="005244C4">
        <w:rPr>
          <w:rFonts w:asciiTheme="minorHAnsi" w:hAnsiTheme="minorHAnsi" w:cstheme="minorHAnsi"/>
          <w:sz w:val="20"/>
          <w:szCs w:val="20"/>
        </w:rPr>
        <w:t>,</w:t>
      </w:r>
      <w:r w:rsidR="00F76A07">
        <w:rPr>
          <w:rFonts w:asciiTheme="minorHAnsi" w:hAnsiTheme="minorHAnsi" w:cstheme="minorHAnsi"/>
          <w:sz w:val="20"/>
          <w:szCs w:val="20"/>
        </w:rPr>
        <w:t xml:space="preserve"> among</w:t>
      </w:r>
      <w:r w:rsidR="005244C4">
        <w:rPr>
          <w:rFonts w:asciiTheme="minorHAnsi" w:hAnsiTheme="minorHAnsi" w:cstheme="minorHAnsi"/>
          <w:sz w:val="20"/>
          <w:szCs w:val="20"/>
        </w:rPr>
        <w:t>st</w:t>
      </w:r>
      <w:r w:rsidR="00F76A07">
        <w:rPr>
          <w:rFonts w:asciiTheme="minorHAnsi" w:hAnsiTheme="minorHAnsi" w:cstheme="minorHAnsi"/>
          <w:sz w:val="20"/>
          <w:szCs w:val="20"/>
        </w:rPr>
        <w:t xml:space="preserve"> others.</w:t>
      </w:r>
    </w:p>
    <w:p w:rsidR="004C5615" w:rsidRPr="0079389B" w:rsidRDefault="004C5615" w:rsidP="009C2019">
      <w:pPr>
        <w:jc w:val="both"/>
        <w:rPr>
          <w:rFonts w:asciiTheme="minorHAnsi" w:hAnsiTheme="minorHAnsi" w:cstheme="minorHAnsi"/>
          <w:sz w:val="20"/>
          <w:szCs w:val="20"/>
        </w:rPr>
      </w:pPr>
    </w:p>
    <w:p w:rsidR="00FF6F16" w:rsidRPr="00CD6933" w:rsidRDefault="00FF6F16" w:rsidP="009C2019">
      <w:pPr>
        <w:pStyle w:val="ListParagraph"/>
        <w:numPr>
          <w:ilvl w:val="0"/>
          <w:numId w:val="2"/>
        </w:numPr>
        <w:jc w:val="both"/>
        <w:rPr>
          <w:rFonts w:asciiTheme="minorHAnsi" w:hAnsiTheme="minorHAnsi" w:cstheme="minorHAnsi"/>
          <w:sz w:val="20"/>
          <w:szCs w:val="20"/>
        </w:rPr>
      </w:pPr>
      <w:r w:rsidRPr="0079389B">
        <w:rPr>
          <w:rFonts w:asciiTheme="minorHAnsi" w:hAnsiTheme="minorHAnsi" w:cstheme="minorHAnsi"/>
          <w:sz w:val="20"/>
          <w:szCs w:val="20"/>
        </w:rPr>
        <w:t>Kings Lynn &amp; West Norfolk Borough Council</w:t>
      </w:r>
      <w:r w:rsidR="00CD6933">
        <w:rPr>
          <w:rFonts w:asciiTheme="minorHAnsi" w:hAnsiTheme="minorHAnsi" w:cstheme="minorHAnsi"/>
          <w:sz w:val="20"/>
          <w:szCs w:val="20"/>
        </w:rPr>
        <w:t xml:space="preserve">: </w:t>
      </w:r>
      <w:r w:rsidR="00F24F87" w:rsidRPr="00CD6933">
        <w:rPr>
          <w:rFonts w:asciiTheme="minorHAnsi" w:hAnsiTheme="minorHAnsi" w:cstheme="minorHAnsi"/>
          <w:sz w:val="20"/>
          <w:szCs w:val="20"/>
        </w:rPr>
        <w:t xml:space="preserve">Cllr Peake </w:t>
      </w:r>
      <w:r w:rsidR="005244C4">
        <w:rPr>
          <w:rFonts w:asciiTheme="minorHAnsi" w:hAnsiTheme="minorHAnsi" w:cstheme="minorHAnsi"/>
          <w:sz w:val="20"/>
          <w:szCs w:val="20"/>
        </w:rPr>
        <w:t>reported that he is in the process of lobbying Ray Harding (CE, BCKLWN) to support the Crown Inn project.</w:t>
      </w:r>
    </w:p>
    <w:p w:rsidR="00FF6F16" w:rsidRPr="0079389B" w:rsidRDefault="00FF6F16" w:rsidP="009C2019">
      <w:pPr>
        <w:pStyle w:val="ListParagraph"/>
        <w:ind w:left="1440"/>
        <w:jc w:val="both"/>
        <w:rPr>
          <w:rFonts w:asciiTheme="minorHAnsi" w:hAnsiTheme="minorHAnsi" w:cstheme="minorHAnsi"/>
          <w:sz w:val="20"/>
          <w:szCs w:val="20"/>
        </w:rPr>
      </w:pPr>
    </w:p>
    <w:p w:rsidR="00FF6F16" w:rsidRPr="0079389B" w:rsidRDefault="00FF6F16" w:rsidP="00267C7E">
      <w:pPr>
        <w:numPr>
          <w:ilvl w:val="0"/>
          <w:numId w:val="1"/>
        </w:numPr>
        <w:jc w:val="both"/>
        <w:rPr>
          <w:rFonts w:asciiTheme="minorHAnsi" w:hAnsiTheme="minorHAnsi" w:cstheme="minorHAnsi"/>
          <w:b/>
          <w:sz w:val="20"/>
          <w:szCs w:val="20"/>
        </w:rPr>
      </w:pPr>
      <w:r w:rsidRPr="0079389B">
        <w:rPr>
          <w:rFonts w:asciiTheme="minorHAnsi" w:hAnsiTheme="minorHAnsi" w:cstheme="minorHAnsi"/>
          <w:b/>
          <w:sz w:val="20"/>
          <w:szCs w:val="20"/>
        </w:rPr>
        <w:t xml:space="preserve">ACCEPTANCE OF APOLOGIES FOR ABSENCE </w:t>
      </w:r>
    </w:p>
    <w:p w:rsidR="00F24F87" w:rsidRDefault="005244C4" w:rsidP="00280A2E">
      <w:pPr>
        <w:jc w:val="both"/>
        <w:rPr>
          <w:rFonts w:asciiTheme="minorHAnsi" w:hAnsiTheme="minorHAnsi" w:cstheme="minorHAnsi"/>
          <w:sz w:val="20"/>
          <w:szCs w:val="20"/>
        </w:rPr>
      </w:pPr>
      <w:r>
        <w:rPr>
          <w:rFonts w:asciiTheme="minorHAnsi" w:hAnsiTheme="minorHAnsi" w:cstheme="minorHAnsi"/>
          <w:sz w:val="20"/>
          <w:szCs w:val="20"/>
        </w:rPr>
        <w:t>Apologies were received from Cllr Christopher Pointeer, Cllr George Gillet and Cllr David Human. These were accepted.</w:t>
      </w:r>
    </w:p>
    <w:p w:rsidR="009C31E9" w:rsidRPr="0079389B" w:rsidRDefault="009C31E9" w:rsidP="00280A2E">
      <w:pPr>
        <w:jc w:val="both"/>
        <w:rPr>
          <w:rFonts w:asciiTheme="minorHAnsi" w:hAnsiTheme="minorHAnsi" w:cstheme="minorHAnsi"/>
          <w:sz w:val="20"/>
          <w:szCs w:val="20"/>
        </w:rPr>
      </w:pPr>
    </w:p>
    <w:p w:rsidR="00FF6F16" w:rsidRPr="0079389B" w:rsidRDefault="00FF6F16" w:rsidP="00267C7E">
      <w:pPr>
        <w:numPr>
          <w:ilvl w:val="0"/>
          <w:numId w:val="1"/>
        </w:numPr>
        <w:jc w:val="both"/>
        <w:rPr>
          <w:rFonts w:asciiTheme="minorHAnsi" w:hAnsiTheme="minorHAnsi" w:cstheme="minorHAnsi"/>
          <w:b/>
          <w:sz w:val="20"/>
          <w:szCs w:val="20"/>
        </w:rPr>
      </w:pPr>
      <w:r w:rsidRPr="0079389B">
        <w:rPr>
          <w:rFonts w:asciiTheme="minorHAnsi" w:hAnsiTheme="minorHAnsi" w:cstheme="minorHAnsi"/>
          <w:b/>
          <w:sz w:val="20"/>
          <w:szCs w:val="20"/>
        </w:rPr>
        <w:t>MEMBERS’ DECLARATION OF INTERESTS (for items on the Agenda)</w:t>
      </w:r>
      <w:r w:rsidRPr="0079389B">
        <w:rPr>
          <w:rFonts w:asciiTheme="minorHAnsi" w:hAnsiTheme="minorHAnsi" w:cstheme="minorHAnsi"/>
          <w:sz w:val="20"/>
          <w:szCs w:val="20"/>
        </w:rPr>
        <w:t xml:space="preserve"> </w:t>
      </w:r>
      <w:r w:rsidRPr="0079389B">
        <w:rPr>
          <w:rFonts w:asciiTheme="minorHAnsi" w:hAnsiTheme="minorHAnsi" w:cstheme="minorHAnsi"/>
          <w:b/>
          <w:sz w:val="20"/>
          <w:szCs w:val="20"/>
        </w:rPr>
        <w:t>– Issue of Dispensations</w:t>
      </w:r>
    </w:p>
    <w:p w:rsidR="00FF6F16" w:rsidRPr="008C5E40" w:rsidRDefault="00DB7704" w:rsidP="009C2019">
      <w:pPr>
        <w:jc w:val="both"/>
        <w:rPr>
          <w:rFonts w:asciiTheme="minorHAnsi" w:hAnsiTheme="minorHAnsi" w:cstheme="minorHAnsi"/>
          <w:sz w:val="20"/>
          <w:szCs w:val="20"/>
        </w:rPr>
      </w:pPr>
      <w:r w:rsidRPr="008C5E40">
        <w:rPr>
          <w:rFonts w:asciiTheme="minorHAnsi" w:hAnsiTheme="minorHAnsi" w:cstheme="minorHAnsi"/>
          <w:sz w:val="20"/>
          <w:szCs w:val="20"/>
        </w:rPr>
        <w:t xml:space="preserve">None declared. </w:t>
      </w:r>
    </w:p>
    <w:p w:rsidR="00FF6F16" w:rsidRPr="0079389B" w:rsidRDefault="00FF6F16" w:rsidP="009C2019">
      <w:pPr>
        <w:ind w:left="786"/>
        <w:jc w:val="both"/>
        <w:rPr>
          <w:rFonts w:asciiTheme="minorHAnsi" w:hAnsiTheme="minorHAnsi" w:cstheme="minorHAnsi"/>
          <w:sz w:val="20"/>
          <w:szCs w:val="20"/>
        </w:rPr>
      </w:pPr>
    </w:p>
    <w:p w:rsidR="00FF6F16" w:rsidRPr="0079389B" w:rsidRDefault="00FF6F16" w:rsidP="00267C7E">
      <w:pPr>
        <w:numPr>
          <w:ilvl w:val="0"/>
          <w:numId w:val="1"/>
        </w:numPr>
        <w:jc w:val="both"/>
        <w:rPr>
          <w:rFonts w:asciiTheme="minorHAnsi" w:hAnsiTheme="minorHAnsi" w:cstheme="minorHAnsi"/>
          <w:b/>
          <w:sz w:val="20"/>
          <w:szCs w:val="20"/>
        </w:rPr>
      </w:pPr>
      <w:r w:rsidRPr="0079389B">
        <w:rPr>
          <w:rFonts w:asciiTheme="minorHAnsi" w:hAnsiTheme="minorHAnsi" w:cstheme="minorHAnsi"/>
          <w:b/>
          <w:sz w:val="20"/>
          <w:szCs w:val="20"/>
        </w:rPr>
        <w:t xml:space="preserve">TO APPROVE AND SIGN THE </w:t>
      </w:r>
      <w:r w:rsidR="00B338BD" w:rsidRPr="0079389B">
        <w:rPr>
          <w:rFonts w:asciiTheme="minorHAnsi" w:hAnsiTheme="minorHAnsi" w:cstheme="minorHAnsi"/>
          <w:b/>
          <w:sz w:val="20"/>
          <w:szCs w:val="20"/>
        </w:rPr>
        <w:t xml:space="preserve">MINUTES OF THE </w:t>
      </w:r>
      <w:r w:rsidR="00CD6933">
        <w:rPr>
          <w:rFonts w:asciiTheme="minorHAnsi" w:hAnsiTheme="minorHAnsi" w:cstheme="minorHAnsi"/>
          <w:b/>
          <w:sz w:val="20"/>
          <w:szCs w:val="20"/>
        </w:rPr>
        <w:t xml:space="preserve">ORDINARY </w:t>
      </w:r>
      <w:r w:rsidR="00B338BD" w:rsidRPr="0079389B">
        <w:rPr>
          <w:rFonts w:asciiTheme="minorHAnsi" w:hAnsiTheme="minorHAnsi" w:cstheme="minorHAnsi"/>
          <w:b/>
          <w:sz w:val="20"/>
          <w:szCs w:val="20"/>
        </w:rPr>
        <w:t xml:space="preserve">MEETING held </w:t>
      </w:r>
      <w:r w:rsidR="005244C4">
        <w:rPr>
          <w:rFonts w:asciiTheme="minorHAnsi" w:hAnsiTheme="minorHAnsi" w:cstheme="minorHAnsi"/>
          <w:b/>
          <w:sz w:val="20"/>
          <w:szCs w:val="20"/>
        </w:rPr>
        <w:t>5</w:t>
      </w:r>
      <w:r w:rsidR="000C7B36" w:rsidRPr="000C7B36">
        <w:rPr>
          <w:rFonts w:asciiTheme="minorHAnsi" w:hAnsiTheme="minorHAnsi" w:cstheme="minorHAnsi"/>
          <w:b/>
          <w:sz w:val="20"/>
          <w:szCs w:val="20"/>
          <w:vertAlign w:val="superscript"/>
        </w:rPr>
        <w:t>th</w:t>
      </w:r>
      <w:r w:rsidR="000C7B36">
        <w:rPr>
          <w:rFonts w:asciiTheme="minorHAnsi" w:hAnsiTheme="minorHAnsi" w:cstheme="minorHAnsi"/>
          <w:b/>
          <w:sz w:val="20"/>
          <w:szCs w:val="20"/>
        </w:rPr>
        <w:t xml:space="preserve"> </w:t>
      </w:r>
      <w:r w:rsidR="005244C4">
        <w:rPr>
          <w:rFonts w:asciiTheme="minorHAnsi" w:hAnsiTheme="minorHAnsi" w:cstheme="minorHAnsi"/>
          <w:b/>
          <w:sz w:val="20"/>
          <w:szCs w:val="20"/>
        </w:rPr>
        <w:t>September</w:t>
      </w:r>
      <w:r w:rsidR="006353A5" w:rsidRPr="0079389B">
        <w:rPr>
          <w:rFonts w:asciiTheme="minorHAnsi" w:hAnsiTheme="minorHAnsi" w:cstheme="minorHAnsi"/>
          <w:b/>
          <w:sz w:val="20"/>
          <w:szCs w:val="20"/>
        </w:rPr>
        <w:t xml:space="preserve"> 2017</w:t>
      </w:r>
      <w:r w:rsidR="005244C4">
        <w:rPr>
          <w:rFonts w:asciiTheme="minorHAnsi" w:hAnsiTheme="minorHAnsi" w:cstheme="minorHAnsi"/>
          <w:b/>
          <w:sz w:val="20"/>
          <w:szCs w:val="20"/>
        </w:rPr>
        <w:t>.</w:t>
      </w:r>
    </w:p>
    <w:p w:rsidR="00FF6F16" w:rsidRPr="0079389B" w:rsidRDefault="00C73F4A" w:rsidP="009C2019">
      <w:pPr>
        <w:jc w:val="both"/>
        <w:rPr>
          <w:rFonts w:asciiTheme="minorHAnsi" w:hAnsiTheme="minorHAnsi" w:cstheme="minorHAnsi"/>
          <w:sz w:val="20"/>
          <w:szCs w:val="20"/>
        </w:rPr>
      </w:pPr>
      <w:r w:rsidRPr="0079389B">
        <w:rPr>
          <w:rFonts w:asciiTheme="minorHAnsi" w:hAnsiTheme="minorHAnsi" w:cstheme="minorHAnsi"/>
          <w:sz w:val="20"/>
          <w:szCs w:val="20"/>
        </w:rPr>
        <w:t>T</w:t>
      </w:r>
      <w:r w:rsidR="006353A5" w:rsidRPr="0079389B">
        <w:rPr>
          <w:rFonts w:asciiTheme="minorHAnsi" w:hAnsiTheme="minorHAnsi" w:cstheme="minorHAnsi"/>
          <w:sz w:val="20"/>
          <w:szCs w:val="20"/>
        </w:rPr>
        <w:t>he minutes were approved</w:t>
      </w:r>
      <w:r w:rsidR="00B338BD" w:rsidRPr="0079389B">
        <w:rPr>
          <w:rFonts w:asciiTheme="minorHAnsi" w:hAnsiTheme="minorHAnsi" w:cstheme="minorHAnsi"/>
          <w:sz w:val="20"/>
          <w:szCs w:val="20"/>
        </w:rPr>
        <w:t xml:space="preserve"> by all Councillors present</w:t>
      </w:r>
      <w:r w:rsidR="006353A5" w:rsidRPr="0079389B">
        <w:rPr>
          <w:rFonts w:asciiTheme="minorHAnsi" w:hAnsiTheme="minorHAnsi" w:cstheme="minorHAnsi"/>
          <w:sz w:val="20"/>
          <w:szCs w:val="20"/>
        </w:rPr>
        <w:t xml:space="preserve"> and </w:t>
      </w:r>
      <w:r w:rsidR="00F24F87" w:rsidRPr="0079389B">
        <w:rPr>
          <w:rFonts w:asciiTheme="minorHAnsi" w:hAnsiTheme="minorHAnsi" w:cstheme="minorHAnsi"/>
          <w:sz w:val="20"/>
          <w:szCs w:val="20"/>
        </w:rPr>
        <w:t xml:space="preserve">the minutes were </w:t>
      </w:r>
      <w:r w:rsidR="006353A5" w:rsidRPr="0079389B">
        <w:rPr>
          <w:rFonts w:asciiTheme="minorHAnsi" w:hAnsiTheme="minorHAnsi" w:cstheme="minorHAnsi"/>
          <w:sz w:val="20"/>
          <w:szCs w:val="20"/>
        </w:rPr>
        <w:t>signed by the Chairman as a true record of the meeting</w:t>
      </w:r>
      <w:r w:rsidR="009C31E9">
        <w:rPr>
          <w:rFonts w:asciiTheme="minorHAnsi" w:hAnsiTheme="minorHAnsi" w:cstheme="minorHAnsi"/>
          <w:sz w:val="20"/>
          <w:szCs w:val="20"/>
        </w:rPr>
        <w:t>s</w:t>
      </w:r>
      <w:r w:rsidR="006353A5" w:rsidRPr="0079389B">
        <w:rPr>
          <w:rFonts w:asciiTheme="minorHAnsi" w:hAnsiTheme="minorHAnsi" w:cstheme="minorHAnsi"/>
          <w:sz w:val="20"/>
          <w:szCs w:val="20"/>
        </w:rPr>
        <w:t xml:space="preserve"> held on</w:t>
      </w:r>
      <w:r w:rsidR="000C7B36">
        <w:rPr>
          <w:rFonts w:asciiTheme="minorHAnsi" w:hAnsiTheme="minorHAnsi" w:cstheme="minorHAnsi"/>
          <w:sz w:val="20"/>
          <w:szCs w:val="20"/>
        </w:rPr>
        <w:t xml:space="preserve"> </w:t>
      </w:r>
      <w:r w:rsidR="000B599C">
        <w:rPr>
          <w:rFonts w:asciiTheme="minorHAnsi" w:hAnsiTheme="minorHAnsi" w:cstheme="minorHAnsi"/>
          <w:sz w:val="20"/>
          <w:szCs w:val="20"/>
        </w:rPr>
        <w:t>5</w:t>
      </w:r>
      <w:r w:rsidR="000C7B36" w:rsidRPr="000C7B36">
        <w:rPr>
          <w:rFonts w:asciiTheme="minorHAnsi" w:hAnsiTheme="minorHAnsi" w:cstheme="minorHAnsi"/>
          <w:sz w:val="20"/>
          <w:szCs w:val="20"/>
          <w:vertAlign w:val="superscript"/>
        </w:rPr>
        <w:t>th</w:t>
      </w:r>
      <w:r w:rsidR="009C31E9">
        <w:rPr>
          <w:rFonts w:asciiTheme="minorHAnsi" w:hAnsiTheme="minorHAnsi" w:cstheme="minorHAnsi"/>
          <w:sz w:val="20"/>
          <w:szCs w:val="20"/>
        </w:rPr>
        <w:t xml:space="preserve"> </w:t>
      </w:r>
      <w:r w:rsidR="000B599C">
        <w:rPr>
          <w:rFonts w:asciiTheme="minorHAnsi" w:hAnsiTheme="minorHAnsi" w:cstheme="minorHAnsi"/>
          <w:sz w:val="20"/>
          <w:szCs w:val="20"/>
        </w:rPr>
        <w:t>September</w:t>
      </w:r>
      <w:r w:rsidR="009C31E9">
        <w:rPr>
          <w:rFonts w:asciiTheme="minorHAnsi" w:hAnsiTheme="minorHAnsi" w:cstheme="minorHAnsi"/>
          <w:sz w:val="20"/>
          <w:szCs w:val="20"/>
        </w:rPr>
        <w:t xml:space="preserve"> </w:t>
      </w:r>
      <w:r w:rsidR="006353A5" w:rsidRPr="0079389B">
        <w:rPr>
          <w:rFonts w:asciiTheme="minorHAnsi" w:hAnsiTheme="minorHAnsi" w:cstheme="minorHAnsi"/>
          <w:sz w:val="20"/>
          <w:szCs w:val="20"/>
        </w:rPr>
        <w:t>2017. The final versio</w:t>
      </w:r>
      <w:r w:rsidR="000B599C">
        <w:rPr>
          <w:rFonts w:asciiTheme="minorHAnsi" w:hAnsiTheme="minorHAnsi" w:cstheme="minorHAnsi"/>
          <w:sz w:val="20"/>
          <w:szCs w:val="20"/>
        </w:rPr>
        <w:t>n</w:t>
      </w:r>
      <w:r w:rsidR="006353A5" w:rsidRPr="0079389B">
        <w:rPr>
          <w:rFonts w:asciiTheme="minorHAnsi" w:hAnsiTheme="minorHAnsi" w:cstheme="minorHAnsi"/>
          <w:sz w:val="20"/>
          <w:szCs w:val="20"/>
        </w:rPr>
        <w:t xml:space="preserve"> will be available on the website. </w:t>
      </w:r>
    </w:p>
    <w:p w:rsidR="00FF6F16" w:rsidRPr="0079389B" w:rsidRDefault="00FF6F16" w:rsidP="00280A2E">
      <w:pPr>
        <w:jc w:val="both"/>
        <w:rPr>
          <w:rFonts w:asciiTheme="minorHAnsi" w:hAnsiTheme="minorHAnsi" w:cstheme="minorHAnsi"/>
          <w:sz w:val="20"/>
          <w:szCs w:val="20"/>
        </w:rPr>
      </w:pPr>
    </w:p>
    <w:p w:rsidR="00DB7704" w:rsidRPr="0079389B" w:rsidRDefault="000B599C" w:rsidP="00267C7E">
      <w:pPr>
        <w:pStyle w:val="ListParagraph"/>
        <w:numPr>
          <w:ilvl w:val="0"/>
          <w:numId w:val="1"/>
        </w:numPr>
        <w:jc w:val="both"/>
        <w:rPr>
          <w:rFonts w:asciiTheme="minorHAnsi" w:hAnsiTheme="minorHAnsi" w:cstheme="minorHAnsi"/>
          <w:b/>
          <w:sz w:val="20"/>
          <w:szCs w:val="20"/>
        </w:rPr>
      </w:pPr>
      <w:r>
        <w:rPr>
          <w:rFonts w:asciiTheme="minorHAnsi" w:hAnsiTheme="minorHAnsi" w:cstheme="minorHAnsi"/>
          <w:b/>
          <w:sz w:val="20"/>
          <w:szCs w:val="20"/>
        </w:rPr>
        <w:t>TO FORMALLY WELCOME DAVID HUMAN AS PARISH COUNCILLOR</w:t>
      </w:r>
    </w:p>
    <w:p w:rsidR="00DB7704" w:rsidRDefault="000B599C" w:rsidP="00DB7704">
      <w:pPr>
        <w:jc w:val="both"/>
        <w:rPr>
          <w:rFonts w:asciiTheme="minorHAnsi" w:hAnsiTheme="minorHAnsi" w:cstheme="minorHAnsi"/>
          <w:sz w:val="20"/>
          <w:szCs w:val="20"/>
        </w:rPr>
      </w:pPr>
      <w:r>
        <w:rPr>
          <w:rFonts w:asciiTheme="minorHAnsi" w:hAnsiTheme="minorHAnsi" w:cstheme="minorHAnsi"/>
          <w:sz w:val="20"/>
          <w:szCs w:val="20"/>
        </w:rPr>
        <w:t xml:space="preserve">Although Cllr David Human has provided his apologies he has signed his declaration of acceptance of office as Councillor and is looking forward to attending meetings from next month. His commitment as Councillor was formally welcomed by the Chair. </w:t>
      </w:r>
    </w:p>
    <w:p w:rsidR="00A01169" w:rsidRPr="0079389B" w:rsidRDefault="00A01169" w:rsidP="00DB7704">
      <w:pPr>
        <w:jc w:val="both"/>
        <w:rPr>
          <w:rFonts w:asciiTheme="minorHAnsi" w:hAnsiTheme="minorHAnsi" w:cstheme="minorHAnsi"/>
          <w:sz w:val="20"/>
          <w:szCs w:val="20"/>
        </w:rPr>
      </w:pPr>
    </w:p>
    <w:p w:rsidR="00FF6F16" w:rsidRPr="0079389B" w:rsidRDefault="00FF6F16" w:rsidP="00267C7E">
      <w:pPr>
        <w:pStyle w:val="ListParagraph"/>
        <w:numPr>
          <w:ilvl w:val="0"/>
          <w:numId w:val="1"/>
        </w:numPr>
        <w:jc w:val="both"/>
        <w:rPr>
          <w:rFonts w:asciiTheme="minorHAnsi" w:hAnsiTheme="minorHAnsi" w:cstheme="minorHAnsi"/>
          <w:b/>
          <w:sz w:val="20"/>
          <w:szCs w:val="20"/>
        </w:rPr>
      </w:pPr>
      <w:r w:rsidRPr="0079389B">
        <w:rPr>
          <w:rFonts w:asciiTheme="minorHAnsi" w:hAnsiTheme="minorHAnsi" w:cstheme="minorHAnsi"/>
          <w:b/>
          <w:sz w:val="20"/>
          <w:szCs w:val="20"/>
        </w:rPr>
        <w:t xml:space="preserve">REPORTS AND MATTERS ARISING FROM MINUTES OF PREVIOUS MEETINGS </w:t>
      </w:r>
    </w:p>
    <w:p w:rsidR="00222FD6" w:rsidRDefault="005B0B0E" w:rsidP="00280A2E">
      <w:pPr>
        <w:jc w:val="both"/>
        <w:rPr>
          <w:rFonts w:asciiTheme="minorHAnsi" w:hAnsiTheme="minorHAnsi" w:cstheme="minorHAnsi"/>
          <w:sz w:val="20"/>
          <w:szCs w:val="20"/>
        </w:rPr>
      </w:pPr>
      <w:r>
        <w:rPr>
          <w:rFonts w:asciiTheme="minorHAnsi" w:hAnsiTheme="minorHAnsi" w:cstheme="minorHAnsi"/>
          <w:sz w:val="20"/>
          <w:szCs w:val="20"/>
        </w:rPr>
        <w:t>There were none.</w:t>
      </w:r>
    </w:p>
    <w:p w:rsidR="005B0B0E" w:rsidRPr="0079389B" w:rsidRDefault="005B0B0E" w:rsidP="00280A2E">
      <w:pPr>
        <w:jc w:val="both"/>
        <w:rPr>
          <w:rFonts w:asciiTheme="minorHAnsi" w:hAnsiTheme="minorHAnsi" w:cstheme="minorHAnsi"/>
          <w:b/>
          <w:sz w:val="20"/>
          <w:szCs w:val="20"/>
        </w:rPr>
      </w:pPr>
    </w:p>
    <w:p w:rsidR="0078341D" w:rsidRPr="0078341D" w:rsidRDefault="0078341D" w:rsidP="0078341D">
      <w:pPr>
        <w:pStyle w:val="ListParagraph"/>
        <w:numPr>
          <w:ilvl w:val="0"/>
          <w:numId w:val="1"/>
        </w:numPr>
        <w:jc w:val="both"/>
        <w:rPr>
          <w:rFonts w:asciiTheme="minorHAnsi" w:hAnsiTheme="minorHAnsi" w:cstheme="minorHAnsi"/>
          <w:b/>
          <w:sz w:val="20"/>
          <w:szCs w:val="20"/>
        </w:rPr>
      </w:pPr>
      <w:r w:rsidRPr="0078341D">
        <w:rPr>
          <w:rFonts w:asciiTheme="minorHAnsi" w:hAnsiTheme="minorHAnsi" w:cstheme="minorHAnsi"/>
          <w:b/>
          <w:sz w:val="20"/>
          <w:szCs w:val="20"/>
        </w:rPr>
        <w:t>CORRESPONDENCE</w:t>
      </w:r>
      <w:r w:rsidR="00CD6933">
        <w:rPr>
          <w:rFonts w:asciiTheme="minorHAnsi" w:hAnsiTheme="minorHAnsi" w:cstheme="minorHAnsi"/>
          <w:b/>
          <w:sz w:val="20"/>
          <w:szCs w:val="20"/>
        </w:rPr>
        <w:t xml:space="preserve"> to note.</w:t>
      </w:r>
    </w:p>
    <w:p w:rsidR="005B0B0E" w:rsidRPr="005B0B0E" w:rsidRDefault="005B0B0E" w:rsidP="005B0B0E">
      <w:pPr>
        <w:pStyle w:val="ListParagraph"/>
        <w:numPr>
          <w:ilvl w:val="1"/>
          <w:numId w:val="1"/>
        </w:numPr>
        <w:rPr>
          <w:rFonts w:asciiTheme="minorHAnsi" w:hAnsiTheme="minorHAnsi" w:cstheme="minorHAnsi"/>
          <w:sz w:val="20"/>
          <w:szCs w:val="22"/>
        </w:rPr>
      </w:pPr>
      <w:r w:rsidRPr="005B0B0E">
        <w:rPr>
          <w:rFonts w:asciiTheme="minorHAnsi" w:hAnsiTheme="minorHAnsi" w:cstheme="minorHAnsi"/>
          <w:sz w:val="20"/>
          <w:szCs w:val="22"/>
        </w:rPr>
        <w:t>Response from Elizabeth Truss re</w:t>
      </w:r>
      <w:r>
        <w:rPr>
          <w:rFonts w:asciiTheme="minorHAnsi" w:hAnsiTheme="minorHAnsi" w:cstheme="minorHAnsi"/>
          <w:sz w:val="20"/>
          <w:szCs w:val="22"/>
        </w:rPr>
        <w:t>f traffic issues along the A134 confirming that she had contacted Martin Storey about the traffic issues and would be back in touch after his response.</w:t>
      </w:r>
    </w:p>
    <w:p w:rsidR="005B0B0E" w:rsidRPr="005B0B0E" w:rsidRDefault="005B0B0E" w:rsidP="005B0B0E">
      <w:pPr>
        <w:pStyle w:val="ListParagraph"/>
        <w:numPr>
          <w:ilvl w:val="1"/>
          <w:numId w:val="1"/>
        </w:numPr>
        <w:rPr>
          <w:rFonts w:asciiTheme="minorHAnsi" w:hAnsiTheme="minorHAnsi" w:cstheme="minorHAnsi"/>
          <w:sz w:val="20"/>
          <w:szCs w:val="22"/>
        </w:rPr>
      </w:pPr>
      <w:r w:rsidRPr="005B0B0E">
        <w:rPr>
          <w:rFonts w:asciiTheme="minorHAnsi" w:hAnsiTheme="minorHAnsi" w:cstheme="minorHAnsi"/>
          <w:sz w:val="20"/>
          <w:szCs w:val="22"/>
        </w:rPr>
        <w:t>Newsletters CPRE, Norfolk Constabulary, Norfolk Association of Local Councils</w:t>
      </w:r>
    </w:p>
    <w:p w:rsidR="005B0B0E" w:rsidRPr="005B0B0E" w:rsidRDefault="005B0B0E" w:rsidP="005B0B0E">
      <w:pPr>
        <w:pStyle w:val="ListParagraph"/>
        <w:numPr>
          <w:ilvl w:val="1"/>
          <w:numId w:val="1"/>
        </w:numPr>
        <w:rPr>
          <w:rFonts w:asciiTheme="minorHAnsi" w:hAnsiTheme="minorHAnsi" w:cstheme="minorHAnsi"/>
          <w:sz w:val="20"/>
          <w:szCs w:val="22"/>
        </w:rPr>
      </w:pPr>
      <w:r w:rsidRPr="005B0B0E">
        <w:rPr>
          <w:rFonts w:asciiTheme="minorHAnsi" w:hAnsiTheme="minorHAnsi" w:cstheme="minorHAnsi"/>
          <w:sz w:val="20"/>
          <w:szCs w:val="22"/>
        </w:rPr>
        <w:t xml:space="preserve">BCKLWN Consultation on Council Tax Support Scheme – circulated to Cllrs </w:t>
      </w:r>
      <w:r>
        <w:rPr>
          <w:rFonts w:asciiTheme="minorHAnsi" w:hAnsiTheme="minorHAnsi" w:cstheme="minorHAnsi"/>
          <w:sz w:val="20"/>
          <w:szCs w:val="22"/>
        </w:rPr>
        <w:t xml:space="preserve">for individual response </w:t>
      </w:r>
      <w:r w:rsidRPr="005B0B0E">
        <w:rPr>
          <w:rFonts w:asciiTheme="minorHAnsi" w:hAnsiTheme="minorHAnsi" w:cstheme="minorHAnsi"/>
          <w:sz w:val="20"/>
          <w:szCs w:val="22"/>
        </w:rPr>
        <w:t>and placed on website.</w:t>
      </w:r>
      <w:r>
        <w:rPr>
          <w:rFonts w:asciiTheme="minorHAnsi" w:hAnsiTheme="minorHAnsi" w:cstheme="minorHAnsi"/>
          <w:sz w:val="20"/>
          <w:szCs w:val="22"/>
        </w:rPr>
        <w:t xml:space="preserve"> No</w:t>
      </w:r>
      <w:r w:rsidR="00FE7D5F">
        <w:rPr>
          <w:rFonts w:asciiTheme="minorHAnsi" w:hAnsiTheme="minorHAnsi" w:cstheme="minorHAnsi"/>
          <w:sz w:val="20"/>
          <w:szCs w:val="22"/>
        </w:rPr>
        <w:t xml:space="preserve"> further comments raised.</w:t>
      </w:r>
    </w:p>
    <w:p w:rsidR="00AB0C19" w:rsidRDefault="00AB0C19" w:rsidP="00AB0C19">
      <w:pPr>
        <w:pStyle w:val="ListParagraph"/>
        <w:ind w:left="1800"/>
        <w:jc w:val="both"/>
        <w:rPr>
          <w:rFonts w:asciiTheme="minorHAnsi" w:hAnsiTheme="minorHAnsi" w:cstheme="minorHAnsi"/>
          <w:sz w:val="20"/>
          <w:szCs w:val="20"/>
        </w:rPr>
      </w:pPr>
    </w:p>
    <w:p w:rsidR="0078341D" w:rsidRDefault="0078341D" w:rsidP="0078341D">
      <w:pPr>
        <w:pStyle w:val="ListParagraph"/>
        <w:ind w:left="1800"/>
        <w:jc w:val="both"/>
        <w:rPr>
          <w:rFonts w:asciiTheme="minorHAnsi" w:hAnsiTheme="minorHAnsi" w:cstheme="minorHAnsi"/>
          <w:sz w:val="20"/>
          <w:szCs w:val="20"/>
        </w:rPr>
      </w:pPr>
    </w:p>
    <w:p w:rsidR="0078341D" w:rsidRDefault="00FE7D5F" w:rsidP="00CD6933">
      <w:pPr>
        <w:pStyle w:val="ListParagraph"/>
        <w:numPr>
          <w:ilvl w:val="0"/>
          <w:numId w:val="1"/>
        </w:numPr>
        <w:jc w:val="both"/>
        <w:rPr>
          <w:rFonts w:asciiTheme="minorHAnsi" w:hAnsiTheme="minorHAnsi" w:cstheme="minorHAnsi"/>
          <w:b/>
          <w:sz w:val="20"/>
          <w:szCs w:val="20"/>
        </w:rPr>
      </w:pPr>
      <w:r>
        <w:rPr>
          <w:rFonts w:asciiTheme="minorHAnsi" w:hAnsiTheme="minorHAnsi" w:cstheme="minorHAnsi"/>
          <w:b/>
          <w:sz w:val="20"/>
          <w:szCs w:val="20"/>
        </w:rPr>
        <w:t>APPLICATION FOR</w:t>
      </w:r>
      <w:r w:rsidR="0078341D">
        <w:rPr>
          <w:rFonts w:asciiTheme="minorHAnsi" w:hAnsiTheme="minorHAnsi" w:cstheme="minorHAnsi"/>
          <w:b/>
          <w:sz w:val="20"/>
          <w:szCs w:val="20"/>
        </w:rPr>
        <w:t xml:space="preserve"> ASSET OF </w:t>
      </w:r>
      <w:r w:rsidR="0078341D" w:rsidRPr="0078341D">
        <w:rPr>
          <w:rFonts w:asciiTheme="minorHAnsi" w:hAnsiTheme="minorHAnsi" w:cstheme="minorHAnsi"/>
          <w:b/>
          <w:sz w:val="20"/>
          <w:szCs w:val="20"/>
        </w:rPr>
        <w:t>COMMUNITY VALUE STAT</w:t>
      </w:r>
      <w:r>
        <w:rPr>
          <w:rFonts w:asciiTheme="minorHAnsi" w:hAnsiTheme="minorHAnsi" w:cstheme="minorHAnsi"/>
          <w:b/>
          <w:sz w:val="20"/>
          <w:szCs w:val="20"/>
        </w:rPr>
        <w:t xml:space="preserve">US, </w:t>
      </w:r>
      <w:r w:rsidR="0078341D">
        <w:rPr>
          <w:rFonts w:asciiTheme="minorHAnsi" w:hAnsiTheme="minorHAnsi" w:cstheme="minorHAnsi"/>
          <w:b/>
          <w:sz w:val="20"/>
          <w:szCs w:val="20"/>
        </w:rPr>
        <w:t>THE CROWN INN NORTHWOLD</w:t>
      </w:r>
    </w:p>
    <w:p w:rsidR="00345B03" w:rsidRDefault="0078341D" w:rsidP="00CD6933">
      <w:pPr>
        <w:ind w:left="426"/>
        <w:jc w:val="both"/>
        <w:rPr>
          <w:rFonts w:asciiTheme="minorHAnsi" w:hAnsiTheme="minorHAnsi" w:cstheme="minorHAnsi"/>
          <w:sz w:val="20"/>
          <w:szCs w:val="20"/>
        </w:rPr>
      </w:pPr>
      <w:r w:rsidRPr="0078341D">
        <w:rPr>
          <w:rFonts w:asciiTheme="minorHAnsi" w:hAnsiTheme="minorHAnsi" w:cstheme="minorHAnsi"/>
          <w:sz w:val="20"/>
          <w:szCs w:val="20"/>
        </w:rPr>
        <w:lastRenderedPageBreak/>
        <w:t xml:space="preserve">Cllr Anderson explained that </w:t>
      </w:r>
      <w:r w:rsidR="00E05057">
        <w:rPr>
          <w:rFonts w:asciiTheme="minorHAnsi" w:hAnsiTheme="minorHAnsi" w:cstheme="minorHAnsi"/>
          <w:sz w:val="20"/>
          <w:szCs w:val="20"/>
        </w:rPr>
        <w:t xml:space="preserve">the </w:t>
      </w:r>
      <w:r w:rsidR="00FE7D5F">
        <w:rPr>
          <w:rFonts w:asciiTheme="minorHAnsi" w:hAnsiTheme="minorHAnsi" w:cstheme="minorHAnsi"/>
          <w:sz w:val="20"/>
          <w:szCs w:val="20"/>
        </w:rPr>
        <w:t>application had been submitted and that a decision is expected by the 14</w:t>
      </w:r>
      <w:r w:rsidR="00FE7D5F" w:rsidRPr="00FE7D5F">
        <w:rPr>
          <w:rFonts w:asciiTheme="minorHAnsi" w:hAnsiTheme="minorHAnsi" w:cstheme="minorHAnsi"/>
          <w:sz w:val="20"/>
          <w:szCs w:val="20"/>
          <w:vertAlign w:val="superscript"/>
        </w:rPr>
        <w:t>th</w:t>
      </w:r>
      <w:r w:rsidR="00FE7D5F">
        <w:rPr>
          <w:rFonts w:asciiTheme="minorHAnsi" w:hAnsiTheme="minorHAnsi" w:cstheme="minorHAnsi"/>
          <w:sz w:val="20"/>
          <w:szCs w:val="20"/>
        </w:rPr>
        <w:t xml:space="preserve"> November 2017. </w:t>
      </w:r>
    </w:p>
    <w:p w:rsidR="00FE7D5F" w:rsidRPr="00FE7D5F" w:rsidRDefault="00FE7D5F" w:rsidP="00CD6933">
      <w:pPr>
        <w:ind w:left="426"/>
        <w:jc w:val="both"/>
        <w:rPr>
          <w:rFonts w:asciiTheme="minorHAnsi" w:hAnsiTheme="minorHAnsi" w:cstheme="minorHAnsi"/>
          <w:b/>
          <w:sz w:val="20"/>
          <w:szCs w:val="20"/>
        </w:rPr>
      </w:pPr>
      <w:r w:rsidRPr="00FE7D5F">
        <w:rPr>
          <w:rFonts w:asciiTheme="minorHAnsi" w:hAnsiTheme="minorHAnsi" w:cstheme="minorHAnsi"/>
          <w:b/>
          <w:sz w:val="20"/>
          <w:szCs w:val="20"/>
        </w:rPr>
        <w:t>Clerk to place on November agenda.</w:t>
      </w:r>
    </w:p>
    <w:p w:rsidR="00422201" w:rsidRDefault="00422201" w:rsidP="0078341D">
      <w:pPr>
        <w:ind w:left="426"/>
        <w:rPr>
          <w:rFonts w:asciiTheme="minorHAnsi" w:hAnsiTheme="minorHAnsi" w:cstheme="minorHAnsi"/>
          <w:sz w:val="20"/>
          <w:szCs w:val="20"/>
        </w:rPr>
      </w:pPr>
    </w:p>
    <w:p w:rsidR="00227DC0" w:rsidRDefault="00FF6F16" w:rsidP="00267C7E">
      <w:pPr>
        <w:pStyle w:val="ListParagraph"/>
        <w:numPr>
          <w:ilvl w:val="0"/>
          <w:numId w:val="1"/>
        </w:numPr>
        <w:jc w:val="both"/>
        <w:rPr>
          <w:rFonts w:asciiTheme="minorHAnsi" w:hAnsiTheme="minorHAnsi" w:cstheme="minorHAnsi"/>
          <w:b/>
          <w:sz w:val="20"/>
          <w:szCs w:val="20"/>
        </w:rPr>
      </w:pPr>
      <w:r w:rsidRPr="0079389B">
        <w:rPr>
          <w:rFonts w:asciiTheme="minorHAnsi" w:hAnsiTheme="minorHAnsi" w:cstheme="minorHAnsi"/>
          <w:b/>
          <w:sz w:val="20"/>
          <w:szCs w:val="20"/>
        </w:rPr>
        <w:t xml:space="preserve">HIGHWAYS MATTERS </w:t>
      </w:r>
    </w:p>
    <w:p w:rsidR="00422201" w:rsidRPr="003D7047" w:rsidRDefault="00422201" w:rsidP="003D7047">
      <w:pPr>
        <w:pStyle w:val="ListParagraph"/>
        <w:numPr>
          <w:ilvl w:val="1"/>
          <w:numId w:val="1"/>
        </w:numPr>
        <w:jc w:val="both"/>
        <w:rPr>
          <w:rFonts w:asciiTheme="minorHAnsi" w:hAnsiTheme="minorHAnsi" w:cstheme="minorHAnsi"/>
          <w:sz w:val="20"/>
          <w:szCs w:val="20"/>
        </w:rPr>
      </w:pPr>
      <w:r>
        <w:rPr>
          <w:rFonts w:asciiTheme="minorHAnsi" w:hAnsiTheme="minorHAnsi" w:cstheme="minorHAnsi"/>
          <w:b/>
          <w:sz w:val="20"/>
          <w:szCs w:val="20"/>
        </w:rPr>
        <w:t>The Parish Partnership scheme was discussed</w:t>
      </w:r>
      <w:r w:rsidRPr="00C40430">
        <w:rPr>
          <w:rFonts w:asciiTheme="minorHAnsi" w:hAnsiTheme="minorHAnsi" w:cstheme="minorHAnsi"/>
          <w:sz w:val="20"/>
          <w:szCs w:val="20"/>
        </w:rPr>
        <w:t xml:space="preserve">. Two schemes </w:t>
      </w:r>
      <w:r w:rsidR="003D7047">
        <w:rPr>
          <w:rFonts w:asciiTheme="minorHAnsi" w:hAnsiTheme="minorHAnsi" w:cstheme="minorHAnsi"/>
          <w:sz w:val="20"/>
          <w:szCs w:val="20"/>
        </w:rPr>
        <w:t>have been costed by Highways</w:t>
      </w:r>
      <w:r w:rsidRPr="00C40430">
        <w:rPr>
          <w:rFonts w:asciiTheme="minorHAnsi" w:hAnsiTheme="minorHAnsi" w:cstheme="minorHAnsi"/>
          <w:sz w:val="20"/>
          <w:szCs w:val="20"/>
        </w:rPr>
        <w:t xml:space="preserve">. 1. </w:t>
      </w:r>
      <w:r w:rsidR="00C40430">
        <w:rPr>
          <w:rFonts w:asciiTheme="minorHAnsi" w:hAnsiTheme="minorHAnsi" w:cstheme="minorHAnsi"/>
          <w:sz w:val="20"/>
          <w:szCs w:val="20"/>
        </w:rPr>
        <w:t>In Whittington a</w:t>
      </w:r>
      <w:r w:rsidRPr="00C40430">
        <w:rPr>
          <w:rFonts w:asciiTheme="minorHAnsi" w:hAnsiTheme="minorHAnsi" w:cstheme="minorHAnsi"/>
          <w:sz w:val="20"/>
          <w:szCs w:val="20"/>
        </w:rPr>
        <w:t xml:space="preserve"> </w:t>
      </w:r>
      <w:r w:rsidR="00C40430" w:rsidRPr="00C40430">
        <w:rPr>
          <w:rFonts w:asciiTheme="minorHAnsi" w:hAnsiTheme="minorHAnsi" w:cstheme="minorHAnsi"/>
          <w:sz w:val="20"/>
          <w:szCs w:val="20"/>
        </w:rPr>
        <w:t>pathway</w:t>
      </w:r>
      <w:r w:rsidRPr="00C40430">
        <w:rPr>
          <w:rFonts w:asciiTheme="minorHAnsi" w:hAnsiTheme="minorHAnsi" w:cstheme="minorHAnsi"/>
          <w:sz w:val="20"/>
          <w:szCs w:val="20"/>
        </w:rPr>
        <w:t xml:space="preserve"> </w:t>
      </w:r>
      <w:r w:rsidR="00C40430">
        <w:rPr>
          <w:rFonts w:asciiTheme="minorHAnsi" w:hAnsiTheme="minorHAnsi" w:cstheme="minorHAnsi"/>
          <w:sz w:val="20"/>
          <w:szCs w:val="20"/>
        </w:rPr>
        <w:t>to link the bus stop on Methwold Road to a safe crossing point is needed</w:t>
      </w:r>
      <w:r w:rsidR="003D7047">
        <w:rPr>
          <w:rFonts w:asciiTheme="minorHAnsi" w:hAnsiTheme="minorHAnsi" w:cstheme="minorHAnsi"/>
          <w:sz w:val="20"/>
          <w:szCs w:val="20"/>
        </w:rPr>
        <w:t>, this would be installed as a Trod (informal pathway) and would cost £4,800</w:t>
      </w:r>
      <w:r w:rsidR="00C40430">
        <w:rPr>
          <w:rFonts w:asciiTheme="minorHAnsi" w:hAnsiTheme="minorHAnsi" w:cstheme="minorHAnsi"/>
          <w:sz w:val="20"/>
          <w:szCs w:val="20"/>
        </w:rPr>
        <w:t xml:space="preserve">. 2. In Northwold permanent 20mph signs outside the school on School Lane </w:t>
      </w:r>
      <w:r w:rsidR="003D7047">
        <w:rPr>
          <w:rFonts w:asciiTheme="minorHAnsi" w:hAnsiTheme="minorHAnsi" w:cstheme="minorHAnsi"/>
          <w:sz w:val="20"/>
          <w:szCs w:val="20"/>
        </w:rPr>
        <w:t xml:space="preserve">were </w:t>
      </w:r>
      <w:r w:rsidR="00C40430">
        <w:rPr>
          <w:rFonts w:asciiTheme="minorHAnsi" w:hAnsiTheme="minorHAnsi" w:cstheme="minorHAnsi"/>
          <w:sz w:val="20"/>
          <w:szCs w:val="20"/>
        </w:rPr>
        <w:t>costed</w:t>
      </w:r>
      <w:r w:rsidR="003D7047">
        <w:rPr>
          <w:rFonts w:asciiTheme="minorHAnsi" w:hAnsiTheme="minorHAnsi" w:cstheme="minorHAnsi"/>
          <w:sz w:val="20"/>
          <w:szCs w:val="20"/>
        </w:rPr>
        <w:t xml:space="preserve"> at £13,700 </w:t>
      </w:r>
      <w:r w:rsidR="003D7047" w:rsidRPr="003D7047">
        <w:rPr>
          <w:rFonts w:asciiTheme="minorHAnsi" w:hAnsiTheme="minorHAnsi" w:cstheme="minorHAnsi"/>
          <w:sz w:val="20"/>
          <w:szCs w:val="20"/>
        </w:rPr>
        <w:t>incl</w:t>
      </w:r>
      <w:r w:rsidR="003D7047">
        <w:rPr>
          <w:rFonts w:asciiTheme="minorHAnsi" w:hAnsiTheme="minorHAnsi" w:cstheme="minorHAnsi"/>
          <w:sz w:val="20"/>
          <w:szCs w:val="20"/>
        </w:rPr>
        <w:t>.</w:t>
      </w:r>
      <w:r w:rsidR="003D7047" w:rsidRPr="003D7047">
        <w:rPr>
          <w:rFonts w:asciiTheme="minorHAnsi" w:hAnsiTheme="minorHAnsi" w:cstheme="minorHAnsi"/>
          <w:sz w:val="20"/>
          <w:szCs w:val="20"/>
        </w:rPr>
        <w:t xml:space="preserve"> </w:t>
      </w:r>
      <w:r w:rsidR="003D7047">
        <w:rPr>
          <w:rFonts w:asciiTheme="minorHAnsi" w:hAnsiTheme="minorHAnsi" w:cstheme="minorHAnsi"/>
          <w:sz w:val="20"/>
          <w:szCs w:val="20"/>
        </w:rPr>
        <w:t xml:space="preserve">a </w:t>
      </w:r>
      <w:r w:rsidR="003D7047" w:rsidRPr="003D7047">
        <w:rPr>
          <w:rFonts w:asciiTheme="minorHAnsi" w:hAnsiTheme="minorHAnsi" w:cstheme="minorHAnsi"/>
          <w:sz w:val="20"/>
          <w:szCs w:val="20"/>
        </w:rPr>
        <w:t>10 yr commuted sum for maintenance and solar power</w:t>
      </w:r>
      <w:r w:rsidR="00C40430">
        <w:rPr>
          <w:rFonts w:asciiTheme="minorHAnsi" w:hAnsiTheme="minorHAnsi" w:cstheme="minorHAnsi"/>
          <w:sz w:val="20"/>
          <w:szCs w:val="20"/>
        </w:rPr>
        <w:t xml:space="preserve">.  </w:t>
      </w:r>
      <w:r w:rsidR="003D7047">
        <w:rPr>
          <w:rFonts w:asciiTheme="minorHAnsi" w:hAnsiTheme="minorHAnsi" w:cstheme="minorHAnsi"/>
          <w:sz w:val="20"/>
          <w:szCs w:val="20"/>
        </w:rPr>
        <w:t xml:space="preserve">A cost was also provided on Cllr C. Pointeer’s request for a SAM2 speed sign for both parishes at £3,500. The Council agreed to progress the trod at Methwold Road only. The cost: benefit ratio of the 20mph sign was agreed to be too low.  This was proposed by Cllr C.Sharp and Seconded by Cllr C.Anderson </w:t>
      </w:r>
      <w:r w:rsidR="00C40430">
        <w:rPr>
          <w:rFonts w:asciiTheme="minorHAnsi" w:hAnsiTheme="minorHAnsi" w:cstheme="minorHAnsi"/>
          <w:b/>
          <w:sz w:val="20"/>
          <w:szCs w:val="20"/>
        </w:rPr>
        <w:t xml:space="preserve">Clerk to </w:t>
      </w:r>
      <w:r w:rsidR="003D7047">
        <w:rPr>
          <w:rFonts w:asciiTheme="minorHAnsi" w:hAnsiTheme="minorHAnsi" w:cstheme="minorHAnsi"/>
          <w:b/>
          <w:sz w:val="20"/>
          <w:szCs w:val="20"/>
        </w:rPr>
        <w:t>progress the Parish Partnership application on this basis.</w:t>
      </w:r>
    </w:p>
    <w:p w:rsidR="009A4E2D" w:rsidRPr="009A4E2D" w:rsidRDefault="003D7047" w:rsidP="009A4E2D">
      <w:pPr>
        <w:pStyle w:val="ListParagraph"/>
        <w:numPr>
          <w:ilvl w:val="1"/>
          <w:numId w:val="1"/>
        </w:numPr>
        <w:jc w:val="both"/>
        <w:rPr>
          <w:rFonts w:asciiTheme="minorHAnsi" w:hAnsiTheme="minorHAnsi" w:cstheme="minorHAnsi"/>
          <w:sz w:val="20"/>
          <w:szCs w:val="20"/>
        </w:rPr>
      </w:pPr>
      <w:r>
        <w:rPr>
          <w:rFonts w:asciiTheme="minorHAnsi" w:hAnsiTheme="minorHAnsi" w:cstheme="minorHAnsi"/>
          <w:b/>
          <w:sz w:val="20"/>
          <w:szCs w:val="20"/>
        </w:rPr>
        <w:t>Northwold School Parking</w:t>
      </w:r>
      <w:r w:rsidR="006F1975">
        <w:rPr>
          <w:rFonts w:asciiTheme="minorHAnsi" w:hAnsiTheme="minorHAnsi" w:cstheme="minorHAnsi"/>
          <w:b/>
          <w:sz w:val="20"/>
          <w:szCs w:val="20"/>
        </w:rPr>
        <w:t xml:space="preserve"> </w:t>
      </w:r>
      <w:r w:rsidR="006F1975" w:rsidRPr="006F1975">
        <w:rPr>
          <w:rFonts w:asciiTheme="minorHAnsi" w:hAnsiTheme="minorHAnsi" w:cstheme="minorHAnsi"/>
          <w:sz w:val="20"/>
          <w:szCs w:val="20"/>
        </w:rPr>
        <w:t>Cllr C Anderson and Cllr C Sharp have met with Carole Reich the Executive Headteacher from the Norman C</w:t>
      </w:r>
      <w:r w:rsidR="006F1975">
        <w:rPr>
          <w:rFonts w:asciiTheme="minorHAnsi" w:hAnsiTheme="minorHAnsi" w:cstheme="minorHAnsi"/>
          <w:sz w:val="20"/>
          <w:szCs w:val="20"/>
        </w:rPr>
        <w:t xml:space="preserve"> </w:t>
      </w:r>
      <w:r w:rsidR="006F1975" w:rsidRPr="006F1975">
        <w:rPr>
          <w:rFonts w:asciiTheme="minorHAnsi" w:hAnsiTheme="minorHAnsi" w:cstheme="minorHAnsi"/>
          <w:sz w:val="20"/>
          <w:szCs w:val="20"/>
        </w:rPr>
        <w:t xml:space="preserve">of E Primary School. Mrs Reich is in full support of the car park proposal and has advised that she will promote the use of it to parents if successful. </w:t>
      </w:r>
      <w:r w:rsidR="006F1975">
        <w:rPr>
          <w:rFonts w:asciiTheme="minorHAnsi" w:hAnsiTheme="minorHAnsi" w:cstheme="minorHAnsi"/>
          <w:sz w:val="20"/>
          <w:szCs w:val="20"/>
        </w:rPr>
        <w:t xml:space="preserve">The Clerk has contacted the Borough Council with regards to Planning issues and Mr Richard Smith is awaiting a call to set up a site visit for pre-application advice. It was mentioned that a survey to parents before the project progresses too far could be useful to determine support. </w:t>
      </w:r>
      <w:r w:rsidR="006F1975" w:rsidRPr="006F1975">
        <w:rPr>
          <w:rFonts w:asciiTheme="minorHAnsi" w:hAnsiTheme="minorHAnsi" w:cstheme="minorHAnsi"/>
          <w:b/>
          <w:sz w:val="20"/>
          <w:szCs w:val="20"/>
        </w:rPr>
        <w:t>Cllr C Anderson to contact Mr Smith. Clerk to place on November agenda.</w:t>
      </w:r>
    </w:p>
    <w:p w:rsidR="009A4E2D" w:rsidRDefault="00B858B3" w:rsidP="009A4E2D">
      <w:pPr>
        <w:pStyle w:val="ListParagraph"/>
        <w:numPr>
          <w:ilvl w:val="1"/>
          <w:numId w:val="1"/>
        </w:numPr>
        <w:jc w:val="both"/>
        <w:rPr>
          <w:rFonts w:asciiTheme="minorHAnsi" w:hAnsiTheme="minorHAnsi" w:cstheme="minorHAnsi"/>
          <w:sz w:val="20"/>
          <w:szCs w:val="20"/>
        </w:rPr>
      </w:pPr>
      <w:r w:rsidRPr="009A4E2D">
        <w:rPr>
          <w:rFonts w:asciiTheme="minorHAnsi" w:hAnsiTheme="minorHAnsi" w:cstheme="minorHAnsi"/>
          <w:b/>
          <w:sz w:val="20"/>
          <w:szCs w:val="20"/>
        </w:rPr>
        <w:t>Whittington</w:t>
      </w:r>
      <w:r w:rsidR="009A4E2D" w:rsidRPr="009A4E2D">
        <w:rPr>
          <w:rFonts w:asciiTheme="minorHAnsi" w:hAnsiTheme="minorHAnsi" w:cstheme="minorHAnsi"/>
          <w:b/>
          <w:sz w:val="20"/>
          <w:szCs w:val="20"/>
        </w:rPr>
        <w:t xml:space="preserve"> EAM Development </w:t>
      </w:r>
      <w:r w:rsidR="009A4E2D" w:rsidRPr="009A4E2D">
        <w:rPr>
          <w:rFonts w:asciiTheme="minorHAnsi" w:hAnsiTheme="minorHAnsi" w:cstheme="minorHAnsi"/>
          <w:sz w:val="20"/>
          <w:szCs w:val="20"/>
        </w:rPr>
        <w:t>The Clerk has emailed EAM to follow up on the Parish Councils request to use the road name</w:t>
      </w:r>
      <w:r w:rsidRPr="009A4E2D">
        <w:rPr>
          <w:rFonts w:asciiTheme="minorHAnsi" w:hAnsiTheme="minorHAnsi" w:cstheme="minorHAnsi"/>
          <w:sz w:val="20"/>
          <w:szCs w:val="20"/>
        </w:rPr>
        <w:t xml:space="preserve"> Maltings </w:t>
      </w:r>
      <w:r w:rsidRPr="009A4E2D">
        <w:rPr>
          <w:rFonts w:asciiTheme="minorHAnsi" w:hAnsiTheme="minorHAnsi" w:cstheme="minorHAnsi"/>
          <w:sz w:val="20"/>
          <w:szCs w:val="20"/>
          <w:u w:val="single"/>
        </w:rPr>
        <w:t>not</w:t>
      </w:r>
      <w:r w:rsidRPr="009A4E2D">
        <w:rPr>
          <w:rFonts w:asciiTheme="minorHAnsi" w:hAnsiTheme="minorHAnsi" w:cstheme="minorHAnsi"/>
          <w:sz w:val="20"/>
          <w:szCs w:val="20"/>
        </w:rPr>
        <w:t xml:space="preserve"> Old Mill Close</w:t>
      </w:r>
      <w:r w:rsidR="00E404D3" w:rsidRPr="009A4E2D">
        <w:rPr>
          <w:rFonts w:asciiTheme="minorHAnsi" w:hAnsiTheme="minorHAnsi" w:cstheme="minorHAnsi"/>
          <w:sz w:val="20"/>
          <w:szCs w:val="20"/>
        </w:rPr>
        <w:t xml:space="preserve"> with reference to previous information and also to Kelly’s directory for Cambridgeshire, Norfolk &amp; Suffolk, 1883</w:t>
      </w:r>
      <w:r w:rsidR="009A4E2D">
        <w:rPr>
          <w:rFonts w:asciiTheme="minorHAnsi" w:hAnsiTheme="minorHAnsi" w:cstheme="minorHAnsi"/>
          <w:sz w:val="20"/>
          <w:szCs w:val="20"/>
        </w:rPr>
        <w:t xml:space="preserve">. No response has been received despite a chase up email. The BCKLWN has confirmed that they will keep the Parish Council up to date on all naming applications relating to the site. </w:t>
      </w:r>
    </w:p>
    <w:p w:rsidR="00DA3D5D" w:rsidRDefault="009A4E2D" w:rsidP="009A4E2D">
      <w:pPr>
        <w:pStyle w:val="ListParagraph"/>
        <w:numPr>
          <w:ilvl w:val="1"/>
          <w:numId w:val="1"/>
        </w:numPr>
        <w:jc w:val="both"/>
        <w:rPr>
          <w:rFonts w:asciiTheme="minorHAnsi" w:hAnsiTheme="minorHAnsi" w:cstheme="minorHAnsi"/>
          <w:b/>
          <w:sz w:val="20"/>
          <w:szCs w:val="20"/>
        </w:rPr>
      </w:pPr>
      <w:r>
        <w:rPr>
          <w:rFonts w:asciiTheme="minorHAnsi" w:hAnsiTheme="minorHAnsi" w:cstheme="minorHAnsi"/>
          <w:b/>
          <w:sz w:val="20"/>
          <w:szCs w:val="20"/>
        </w:rPr>
        <w:t xml:space="preserve">Speed Monitoring on the A134 </w:t>
      </w:r>
      <w:r>
        <w:rPr>
          <w:rFonts w:asciiTheme="minorHAnsi" w:hAnsiTheme="minorHAnsi" w:cstheme="minorHAnsi"/>
          <w:sz w:val="20"/>
          <w:szCs w:val="20"/>
        </w:rPr>
        <w:t xml:space="preserve">The </w:t>
      </w:r>
      <w:r w:rsidR="00E404D3" w:rsidRPr="009A4E2D">
        <w:rPr>
          <w:rFonts w:asciiTheme="minorHAnsi" w:hAnsiTheme="minorHAnsi" w:cstheme="minorHAnsi"/>
          <w:sz w:val="20"/>
          <w:szCs w:val="20"/>
        </w:rPr>
        <w:t xml:space="preserve">Norfolk Speed </w:t>
      </w:r>
      <w:r>
        <w:rPr>
          <w:rFonts w:asciiTheme="minorHAnsi" w:hAnsiTheme="minorHAnsi" w:cstheme="minorHAnsi"/>
          <w:sz w:val="20"/>
          <w:szCs w:val="20"/>
        </w:rPr>
        <w:t xml:space="preserve">Camera Partnership will attend the A134 along Whittington Hill and the Methwold Road / Northwold junction in early October. A letter from Mr and Mrs Rayner was also read out concerning speeding and accidents along the A134 and the risks of pulling out from the Methwold Road and Church Lane junctions. A request for support for a reduction in the speed limit along the Northwold stretch of the A134 was requested. </w:t>
      </w:r>
      <w:r w:rsidRPr="009A4E2D">
        <w:rPr>
          <w:rFonts w:asciiTheme="minorHAnsi" w:hAnsiTheme="minorHAnsi" w:cstheme="minorHAnsi"/>
          <w:b/>
          <w:sz w:val="20"/>
          <w:szCs w:val="20"/>
        </w:rPr>
        <w:t>It was agreed that the Clerk should contact Highways to request a speed limit reduction to 40mph from West End to Hovell</w:t>
      </w:r>
      <w:r>
        <w:rPr>
          <w:rFonts w:asciiTheme="minorHAnsi" w:hAnsiTheme="minorHAnsi" w:cstheme="minorHAnsi"/>
          <w:b/>
          <w:sz w:val="20"/>
          <w:szCs w:val="20"/>
        </w:rPr>
        <w:t>’</w:t>
      </w:r>
      <w:r w:rsidRPr="009A4E2D">
        <w:rPr>
          <w:rFonts w:asciiTheme="minorHAnsi" w:hAnsiTheme="minorHAnsi" w:cstheme="minorHAnsi"/>
          <w:b/>
          <w:sz w:val="20"/>
          <w:szCs w:val="20"/>
        </w:rPr>
        <w:t>s Lane and to also request a reduction in the speed limit for Whittington Hill to 30mph.</w:t>
      </w:r>
    </w:p>
    <w:p w:rsidR="00247324" w:rsidRDefault="00247324" w:rsidP="009A4E2D">
      <w:pPr>
        <w:pStyle w:val="ListParagraph"/>
        <w:numPr>
          <w:ilvl w:val="1"/>
          <w:numId w:val="1"/>
        </w:numPr>
        <w:jc w:val="both"/>
        <w:rPr>
          <w:rFonts w:asciiTheme="minorHAnsi" w:hAnsiTheme="minorHAnsi" w:cstheme="minorHAnsi"/>
          <w:sz w:val="20"/>
          <w:szCs w:val="20"/>
        </w:rPr>
      </w:pPr>
      <w:r w:rsidRPr="00247324">
        <w:rPr>
          <w:rFonts w:asciiTheme="minorHAnsi" w:hAnsiTheme="minorHAnsi" w:cstheme="minorHAnsi"/>
          <w:sz w:val="20"/>
          <w:szCs w:val="20"/>
        </w:rPr>
        <w:t xml:space="preserve">An update on the Church Lane one-way system was provided in the Public Forum and the proposal will not be progressed at present. </w:t>
      </w:r>
    </w:p>
    <w:p w:rsidR="00247324" w:rsidRPr="008C3E97" w:rsidRDefault="008C3E97" w:rsidP="00EB0A02">
      <w:pPr>
        <w:pStyle w:val="ListParagraph"/>
        <w:numPr>
          <w:ilvl w:val="1"/>
          <w:numId w:val="1"/>
        </w:numPr>
        <w:jc w:val="both"/>
        <w:rPr>
          <w:rFonts w:asciiTheme="minorHAnsi" w:hAnsiTheme="minorHAnsi" w:cstheme="minorHAnsi"/>
          <w:sz w:val="20"/>
          <w:szCs w:val="20"/>
        </w:rPr>
      </w:pPr>
      <w:r w:rsidRPr="008C3E97">
        <w:rPr>
          <w:rFonts w:asciiTheme="minorHAnsi" w:hAnsiTheme="minorHAnsi" w:cstheme="minorHAnsi"/>
          <w:sz w:val="20"/>
          <w:szCs w:val="20"/>
        </w:rPr>
        <w:t xml:space="preserve">The list sent to NCC Rangers was: The footpath outside No6 school lane Northwold requires repair, strim along the verge along the fence that divides the allotments and School lane, Northwold, Northwold Footpath No.6 </w:t>
      </w:r>
      <w:r>
        <w:rPr>
          <w:rFonts w:asciiTheme="minorHAnsi" w:hAnsiTheme="minorHAnsi" w:cstheme="minorHAnsi"/>
          <w:sz w:val="20"/>
          <w:szCs w:val="20"/>
        </w:rPr>
        <w:t xml:space="preserve">- </w:t>
      </w:r>
      <w:r w:rsidRPr="008C3E97">
        <w:rPr>
          <w:rFonts w:asciiTheme="minorHAnsi" w:hAnsiTheme="minorHAnsi" w:cstheme="minorHAnsi"/>
          <w:sz w:val="20"/>
          <w:szCs w:val="20"/>
        </w:rPr>
        <w:t xml:space="preserve">clear the area the other side of the first gate next to the riding school and </w:t>
      </w:r>
      <w:r>
        <w:rPr>
          <w:rFonts w:asciiTheme="minorHAnsi" w:hAnsiTheme="minorHAnsi" w:cstheme="minorHAnsi"/>
          <w:sz w:val="20"/>
          <w:szCs w:val="20"/>
        </w:rPr>
        <w:t>spraying of w</w:t>
      </w:r>
      <w:r w:rsidRPr="008C3E97">
        <w:rPr>
          <w:rFonts w:asciiTheme="minorHAnsi" w:hAnsiTheme="minorHAnsi" w:cstheme="minorHAnsi"/>
          <w:sz w:val="20"/>
          <w:szCs w:val="20"/>
        </w:rPr>
        <w:t xml:space="preserve">eeds along </w:t>
      </w:r>
      <w:r w:rsidR="00E05057">
        <w:rPr>
          <w:rFonts w:asciiTheme="minorHAnsi" w:hAnsiTheme="minorHAnsi" w:cstheme="minorHAnsi"/>
          <w:sz w:val="20"/>
          <w:szCs w:val="20"/>
        </w:rPr>
        <w:t>footpaths throughout the P</w:t>
      </w:r>
      <w:r>
        <w:rPr>
          <w:rFonts w:asciiTheme="minorHAnsi" w:hAnsiTheme="minorHAnsi" w:cstheme="minorHAnsi"/>
          <w:sz w:val="20"/>
          <w:szCs w:val="20"/>
        </w:rPr>
        <w:t>arish.</w:t>
      </w:r>
    </w:p>
    <w:p w:rsidR="00AB0C19" w:rsidRPr="00C40430" w:rsidRDefault="00AB0C19" w:rsidP="00F55B44">
      <w:pPr>
        <w:pStyle w:val="ListParagraph"/>
        <w:ind w:left="1800"/>
        <w:jc w:val="both"/>
        <w:rPr>
          <w:rFonts w:asciiTheme="minorHAnsi" w:hAnsiTheme="minorHAnsi" w:cstheme="minorHAnsi"/>
          <w:sz w:val="20"/>
          <w:szCs w:val="20"/>
        </w:rPr>
      </w:pPr>
    </w:p>
    <w:p w:rsidR="00DA3D5D" w:rsidRDefault="00DA3D5D" w:rsidP="00DA3D5D">
      <w:pPr>
        <w:pStyle w:val="ListParagraph"/>
        <w:numPr>
          <w:ilvl w:val="0"/>
          <w:numId w:val="1"/>
        </w:numPr>
        <w:rPr>
          <w:rFonts w:asciiTheme="minorHAnsi" w:hAnsiTheme="minorHAnsi" w:cstheme="minorHAnsi"/>
          <w:b/>
          <w:sz w:val="20"/>
        </w:rPr>
      </w:pPr>
      <w:r w:rsidRPr="00DA3D5D">
        <w:rPr>
          <w:rFonts w:asciiTheme="minorHAnsi" w:hAnsiTheme="minorHAnsi" w:cstheme="minorHAnsi"/>
          <w:b/>
          <w:sz w:val="20"/>
        </w:rPr>
        <w:t>PARISH FACILITIES</w:t>
      </w:r>
    </w:p>
    <w:p w:rsidR="008C3E97" w:rsidRDefault="008C3E97" w:rsidP="008C3E97">
      <w:pPr>
        <w:pStyle w:val="ListParagraph"/>
        <w:numPr>
          <w:ilvl w:val="1"/>
          <w:numId w:val="1"/>
        </w:numPr>
        <w:rPr>
          <w:rFonts w:asciiTheme="minorHAnsi" w:hAnsiTheme="minorHAnsi" w:cstheme="minorHAnsi"/>
          <w:sz w:val="18"/>
        </w:rPr>
      </w:pPr>
      <w:r>
        <w:rPr>
          <w:rFonts w:asciiTheme="minorHAnsi" w:hAnsiTheme="minorHAnsi" w:cstheme="minorHAnsi"/>
          <w:sz w:val="18"/>
        </w:rPr>
        <w:t>Whittington Church Lighting for Defibrillator – Cllr S Smith advised that the PCC will accept the bill to run a light for the defibrillator as long as it is not on all the time and therefore proposed that if the Parish Council funds</w:t>
      </w:r>
      <w:r w:rsidR="00E05057">
        <w:rPr>
          <w:rFonts w:asciiTheme="minorHAnsi" w:hAnsiTheme="minorHAnsi" w:cstheme="minorHAnsi"/>
          <w:sz w:val="18"/>
        </w:rPr>
        <w:t xml:space="preserve"> the installation of a sensor switch / unit </w:t>
      </w:r>
      <w:r>
        <w:rPr>
          <w:rFonts w:asciiTheme="minorHAnsi" w:hAnsiTheme="minorHAnsi" w:cstheme="minorHAnsi"/>
          <w:sz w:val="18"/>
        </w:rPr>
        <w:t xml:space="preserve">then the running costs would be covered by the Church. The PCC will also adjust the existing PIR sensor light to cover the pathway to the defibrillator. </w:t>
      </w:r>
      <w:r w:rsidRPr="008C3E97">
        <w:rPr>
          <w:rFonts w:asciiTheme="minorHAnsi" w:hAnsiTheme="minorHAnsi" w:cstheme="minorHAnsi"/>
          <w:b/>
          <w:sz w:val="18"/>
        </w:rPr>
        <w:t>Cllr S Smith to progress.</w:t>
      </w:r>
      <w:r>
        <w:rPr>
          <w:rFonts w:asciiTheme="minorHAnsi" w:hAnsiTheme="minorHAnsi" w:cstheme="minorHAnsi"/>
          <w:sz w:val="18"/>
        </w:rPr>
        <w:t xml:space="preserve"> </w:t>
      </w:r>
    </w:p>
    <w:p w:rsidR="008C3E97" w:rsidRDefault="008C3E97" w:rsidP="008C3E97">
      <w:pPr>
        <w:pStyle w:val="ListParagraph"/>
        <w:numPr>
          <w:ilvl w:val="1"/>
          <w:numId w:val="1"/>
        </w:numPr>
        <w:rPr>
          <w:rFonts w:asciiTheme="minorHAnsi" w:hAnsiTheme="minorHAnsi" w:cstheme="minorHAnsi"/>
          <w:sz w:val="18"/>
        </w:rPr>
      </w:pPr>
      <w:r>
        <w:rPr>
          <w:rFonts w:asciiTheme="minorHAnsi" w:hAnsiTheme="minorHAnsi" w:cstheme="minorHAnsi"/>
          <w:sz w:val="18"/>
        </w:rPr>
        <w:t xml:space="preserve">The </w:t>
      </w:r>
      <w:r w:rsidRPr="00F24A0B">
        <w:rPr>
          <w:rFonts w:asciiTheme="minorHAnsi" w:hAnsiTheme="minorHAnsi" w:cstheme="minorHAnsi"/>
          <w:sz w:val="18"/>
        </w:rPr>
        <w:t xml:space="preserve">Risk Assessment Report </w:t>
      </w:r>
      <w:r>
        <w:rPr>
          <w:rFonts w:asciiTheme="minorHAnsi" w:hAnsiTheme="minorHAnsi" w:cstheme="minorHAnsi"/>
          <w:sz w:val="18"/>
        </w:rPr>
        <w:t>had been circulated to Councillors prior to the meeting. The following actions were agreed:</w:t>
      </w:r>
    </w:p>
    <w:p w:rsidR="00D10983" w:rsidRDefault="00D10983" w:rsidP="008C3E97">
      <w:pPr>
        <w:pStyle w:val="ListParagraph"/>
        <w:numPr>
          <w:ilvl w:val="2"/>
          <w:numId w:val="1"/>
        </w:numPr>
        <w:rPr>
          <w:rFonts w:asciiTheme="minorHAnsi" w:hAnsiTheme="minorHAnsi" w:cstheme="minorHAnsi"/>
          <w:sz w:val="18"/>
        </w:rPr>
      </w:pPr>
      <w:r>
        <w:rPr>
          <w:rFonts w:asciiTheme="minorHAnsi" w:hAnsiTheme="minorHAnsi" w:cstheme="minorHAnsi"/>
          <w:sz w:val="18"/>
        </w:rPr>
        <w:t>Ask John Breheny to look at the benches on Northwold Rec Ground and the toddler bench and suggest options for repair. (</w:t>
      </w:r>
      <w:r w:rsidRPr="00943370">
        <w:rPr>
          <w:rFonts w:asciiTheme="minorHAnsi" w:hAnsiTheme="minorHAnsi" w:cstheme="minorHAnsi"/>
          <w:b/>
          <w:sz w:val="18"/>
        </w:rPr>
        <w:t>CA</w:t>
      </w:r>
      <w:r>
        <w:rPr>
          <w:rFonts w:asciiTheme="minorHAnsi" w:hAnsiTheme="minorHAnsi" w:cstheme="minorHAnsi"/>
          <w:sz w:val="18"/>
        </w:rPr>
        <w:t>)</w:t>
      </w:r>
    </w:p>
    <w:p w:rsidR="00D10983" w:rsidRDefault="00D10983" w:rsidP="008C3E97">
      <w:pPr>
        <w:pStyle w:val="ListParagraph"/>
        <w:numPr>
          <w:ilvl w:val="2"/>
          <w:numId w:val="1"/>
        </w:numPr>
        <w:rPr>
          <w:rFonts w:asciiTheme="minorHAnsi" w:hAnsiTheme="minorHAnsi" w:cstheme="minorHAnsi"/>
          <w:sz w:val="18"/>
        </w:rPr>
      </w:pPr>
      <w:r>
        <w:rPr>
          <w:rFonts w:asciiTheme="minorHAnsi" w:hAnsiTheme="minorHAnsi" w:cstheme="minorHAnsi"/>
          <w:sz w:val="18"/>
        </w:rPr>
        <w:t>Arrange for removal of the old village hall noticeboard (</w:t>
      </w:r>
      <w:r w:rsidRPr="00943370">
        <w:rPr>
          <w:rFonts w:asciiTheme="minorHAnsi" w:hAnsiTheme="minorHAnsi" w:cstheme="minorHAnsi"/>
          <w:b/>
          <w:sz w:val="18"/>
        </w:rPr>
        <w:t>CA</w:t>
      </w:r>
      <w:r>
        <w:rPr>
          <w:rFonts w:asciiTheme="minorHAnsi" w:hAnsiTheme="minorHAnsi" w:cstheme="minorHAnsi"/>
          <w:sz w:val="18"/>
        </w:rPr>
        <w:t>)</w:t>
      </w:r>
    </w:p>
    <w:p w:rsidR="00D10983" w:rsidRDefault="00D10983" w:rsidP="008C3E97">
      <w:pPr>
        <w:pStyle w:val="ListParagraph"/>
        <w:numPr>
          <w:ilvl w:val="2"/>
          <w:numId w:val="1"/>
        </w:numPr>
        <w:rPr>
          <w:rFonts w:asciiTheme="minorHAnsi" w:hAnsiTheme="minorHAnsi" w:cstheme="minorHAnsi"/>
          <w:sz w:val="18"/>
        </w:rPr>
      </w:pPr>
      <w:r>
        <w:rPr>
          <w:rFonts w:asciiTheme="minorHAnsi" w:hAnsiTheme="minorHAnsi" w:cstheme="minorHAnsi"/>
          <w:sz w:val="18"/>
        </w:rPr>
        <w:t>Dog bin Hovell</w:t>
      </w:r>
      <w:r w:rsidR="007D1198">
        <w:rPr>
          <w:rFonts w:asciiTheme="minorHAnsi" w:hAnsiTheme="minorHAnsi" w:cstheme="minorHAnsi"/>
          <w:sz w:val="18"/>
        </w:rPr>
        <w:t>’</w:t>
      </w:r>
      <w:r>
        <w:rPr>
          <w:rFonts w:asciiTheme="minorHAnsi" w:hAnsiTheme="minorHAnsi" w:cstheme="minorHAnsi"/>
          <w:sz w:val="18"/>
        </w:rPr>
        <w:t xml:space="preserve">s Lane – access inhibited by weeds and nettles. To ask John </w:t>
      </w:r>
      <w:r w:rsidR="00E05057">
        <w:rPr>
          <w:rFonts w:asciiTheme="minorHAnsi" w:hAnsiTheme="minorHAnsi" w:cstheme="minorHAnsi"/>
          <w:sz w:val="18"/>
        </w:rPr>
        <w:t xml:space="preserve">Breheny </w:t>
      </w:r>
      <w:r>
        <w:rPr>
          <w:rFonts w:asciiTheme="minorHAnsi" w:hAnsiTheme="minorHAnsi" w:cstheme="minorHAnsi"/>
          <w:sz w:val="18"/>
        </w:rPr>
        <w:t>to strim. (</w:t>
      </w:r>
      <w:r w:rsidRPr="00943370">
        <w:rPr>
          <w:rFonts w:asciiTheme="minorHAnsi" w:hAnsiTheme="minorHAnsi" w:cstheme="minorHAnsi"/>
          <w:b/>
          <w:sz w:val="18"/>
        </w:rPr>
        <w:t>CA</w:t>
      </w:r>
      <w:r>
        <w:rPr>
          <w:rFonts w:asciiTheme="minorHAnsi" w:hAnsiTheme="minorHAnsi" w:cstheme="minorHAnsi"/>
          <w:sz w:val="18"/>
        </w:rPr>
        <w:t>)</w:t>
      </w:r>
    </w:p>
    <w:p w:rsidR="00D10983" w:rsidRDefault="00D10983" w:rsidP="008C3E97">
      <w:pPr>
        <w:pStyle w:val="ListParagraph"/>
        <w:numPr>
          <w:ilvl w:val="2"/>
          <w:numId w:val="1"/>
        </w:numPr>
        <w:rPr>
          <w:rFonts w:asciiTheme="minorHAnsi" w:hAnsiTheme="minorHAnsi" w:cstheme="minorHAnsi"/>
          <w:sz w:val="18"/>
        </w:rPr>
      </w:pPr>
      <w:r>
        <w:rPr>
          <w:rFonts w:asciiTheme="minorHAnsi" w:hAnsiTheme="minorHAnsi" w:cstheme="minorHAnsi"/>
          <w:sz w:val="18"/>
        </w:rPr>
        <w:t>Cliff to remove metal drum from allotment gardens (</w:t>
      </w:r>
      <w:r w:rsidRPr="00943370">
        <w:rPr>
          <w:rFonts w:asciiTheme="minorHAnsi" w:hAnsiTheme="minorHAnsi" w:cstheme="minorHAnsi"/>
          <w:b/>
          <w:sz w:val="18"/>
        </w:rPr>
        <w:t>CA</w:t>
      </w:r>
      <w:r>
        <w:rPr>
          <w:rFonts w:asciiTheme="minorHAnsi" w:hAnsiTheme="minorHAnsi" w:cstheme="minorHAnsi"/>
          <w:sz w:val="18"/>
        </w:rPr>
        <w:t>)</w:t>
      </w:r>
    </w:p>
    <w:p w:rsidR="00D10983" w:rsidRDefault="00943370" w:rsidP="008C3E97">
      <w:pPr>
        <w:pStyle w:val="ListParagraph"/>
        <w:numPr>
          <w:ilvl w:val="2"/>
          <w:numId w:val="1"/>
        </w:numPr>
        <w:rPr>
          <w:rFonts w:asciiTheme="minorHAnsi" w:hAnsiTheme="minorHAnsi" w:cstheme="minorHAnsi"/>
          <w:sz w:val="18"/>
        </w:rPr>
      </w:pPr>
      <w:r>
        <w:rPr>
          <w:rFonts w:asciiTheme="minorHAnsi" w:hAnsiTheme="minorHAnsi" w:cstheme="minorHAnsi"/>
          <w:sz w:val="18"/>
        </w:rPr>
        <w:t>Village Sign needs cleaning (</w:t>
      </w:r>
      <w:r w:rsidR="00D10983">
        <w:rPr>
          <w:rFonts w:asciiTheme="minorHAnsi" w:hAnsiTheme="minorHAnsi" w:cstheme="minorHAnsi"/>
          <w:sz w:val="18"/>
        </w:rPr>
        <w:t>ask John</w:t>
      </w:r>
      <w:r>
        <w:rPr>
          <w:rFonts w:asciiTheme="minorHAnsi" w:hAnsiTheme="minorHAnsi" w:cstheme="minorHAnsi"/>
          <w:sz w:val="18"/>
        </w:rPr>
        <w:t>?</w:t>
      </w:r>
      <w:r w:rsidR="00D10983">
        <w:rPr>
          <w:rFonts w:asciiTheme="minorHAnsi" w:hAnsiTheme="minorHAnsi" w:cstheme="minorHAnsi"/>
          <w:sz w:val="18"/>
        </w:rPr>
        <w:t>) (</w:t>
      </w:r>
      <w:r w:rsidR="00D10983" w:rsidRPr="00943370">
        <w:rPr>
          <w:rFonts w:asciiTheme="minorHAnsi" w:hAnsiTheme="minorHAnsi" w:cstheme="minorHAnsi"/>
          <w:b/>
          <w:sz w:val="18"/>
        </w:rPr>
        <w:t>CA</w:t>
      </w:r>
      <w:r w:rsidR="00D10983">
        <w:rPr>
          <w:rFonts w:asciiTheme="minorHAnsi" w:hAnsiTheme="minorHAnsi" w:cstheme="minorHAnsi"/>
          <w:sz w:val="18"/>
        </w:rPr>
        <w:t>)</w:t>
      </w:r>
    </w:p>
    <w:p w:rsidR="00943370" w:rsidRDefault="00943370" w:rsidP="00943370">
      <w:pPr>
        <w:pStyle w:val="ListParagraph"/>
        <w:numPr>
          <w:ilvl w:val="2"/>
          <w:numId w:val="1"/>
        </w:numPr>
        <w:rPr>
          <w:rFonts w:asciiTheme="minorHAnsi" w:hAnsiTheme="minorHAnsi" w:cstheme="minorHAnsi"/>
          <w:sz w:val="18"/>
        </w:rPr>
      </w:pPr>
      <w:r>
        <w:rPr>
          <w:rFonts w:asciiTheme="minorHAnsi" w:hAnsiTheme="minorHAnsi" w:cstheme="minorHAnsi"/>
          <w:sz w:val="18"/>
        </w:rPr>
        <w:t>Order a new noticeboard for Little London Road the same as the boards purchased for Northwold Village Hall and Whittington. (</w:t>
      </w:r>
      <w:r w:rsidRPr="00943370">
        <w:rPr>
          <w:rFonts w:asciiTheme="minorHAnsi" w:hAnsiTheme="minorHAnsi" w:cstheme="minorHAnsi"/>
          <w:b/>
          <w:sz w:val="18"/>
        </w:rPr>
        <w:t>Clerk</w:t>
      </w:r>
      <w:r>
        <w:rPr>
          <w:rFonts w:asciiTheme="minorHAnsi" w:hAnsiTheme="minorHAnsi" w:cstheme="minorHAnsi"/>
          <w:sz w:val="18"/>
        </w:rPr>
        <w:t>)</w:t>
      </w:r>
    </w:p>
    <w:p w:rsidR="00943370" w:rsidRDefault="00943370" w:rsidP="00943370">
      <w:pPr>
        <w:pStyle w:val="ListParagraph"/>
        <w:numPr>
          <w:ilvl w:val="2"/>
          <w:numId w:val="1"/>
        </w:numPr>
        <w:rPr>
          <w:rFonts w:asciiTheme="minorHAnsi" w:hAnsiTheme="minorHAnsi" w:cstheme="minorHAnsi"/>
          <w:sz w:val="18"/>
        </w:rPr>
      </w:pPr>
      <w:r>
        <w:rPr>
          <w:rFonts w:asciiTheme="minorHAnsi" w:hAnsiTheme="minorHAnsi" w:cstheme="minorHAnsi"/>
          <w:sz w:val="18"/>
        </w:rPr>
        <w:t>Get a cost for a new litter bin liner for Northwold High Street Church wall (</w:t>
      </w:r>
      <w:r w:rsidRPr="00943370">
        <w:rPr>
          <w:rFonts w:asciiTheme="minorHAnsi" w:hAnsiTheme="minorHAnsi" w:cstheme="minorHAnsi"/>
          <w:b/>
          <w:sz w:val="18"/>
        </w:rPr>
        <w:t>Clerk</w:t>
      </w:r>
      <w:r>
        <w:rPr>
          <w:rFonts w:asciiTheme="minorHAnsi" w:hAnsiTheme="minorHAnsi" w:cstheme="minorHAnsi"/>
          <w:sz w:val="18"/>
        </w:rPr>
        <w:t>)</w:t>
      </w:r>
    </w:p>
    <w:p w:rsidR="00D10983" w:rsidRDefault="00D10983" w:rsidP="00D10983">
      <w:pPr>
        <w:pStyle w:val="ListParagraph"/>
        <w:numPr>
          <w:ilvl w:val="2"/>
          <w:numId w:val="1"/>
        </w:numPr>
        <w:rPr>
          <w:rFonts w:asciiTheme="minorHAnsi" w:hAnsiTheme="minorHAnsi" w:cstheme="minorHAnsi"/>
          <w:sz w:val="18"/>
        </w:rPr>
      </w:pPr>
      <w:r>
        <w:rPr>
          <w:rFonts w:asciiTheme="minorHAnsi" w:hAnsiTheme="minorHAnsi" w:cstheme="minorHAnsi"/>
          <w:sz w:val="18"/>
        </w:rPr>
        <w:t>Closed cemetery very overgrown- chase CGM on this (</w:t>
      </w:r>
      <w:r w:rsidRPr="00943370">
        <w:rPr>
          <w:rFonts w:asciiTheme="minorHAnsi" w:hAnsiTheme="minorHAnsi" w:cstheme="minorHAnsi"/>
          <w:b/>
          <w:sz w:val="18"/>
        </w:rPr>
        <w:t>Clerk</w:t>
      </w:r>
      <w:r>
        <w:rPr>
          <w:rFonts w:asciiTheme="minorHAnsi" w:hAnsiTheme="minorHAnsi" w:cstheme="minorHAnsi"/>
          <w:sz w:val="18"/>
        </w:rPr>
        <w:t>)</w:t>
      </w:r>
    </w:p>
    <w:p w:rsidR="00D10983" w:rsidRDefault="00D10983" w:rsidP="00D10983">
      <w:pPr>
        <w:pStyle w:val="ListParagraph"/>
        <w:numPr>
          <w:ilvl w:val="2"/>
          <w:numId w:val="1"/>
        </w:numPr>
        <w:rPr>
          <w:rFonts w:asciiTheme="minorHAnsi" w:hAnsiTheme="minorHAnsi" w:cstheme="minorHAnsi"/>
          <w:sz w:val="18"/>
        </w:rPr>
      </w:pPr>
      <w:r>
        <w:rPr>
          <w:rFonts w:asciiTheme="minorHAnsi" w:hAnsiTheme="minorHAnsi" w:cstheme="minorHAnsi"/>
          <w:sz w:val="18"/>
        </w:rPr>
        <w:t>Rubber matting needed under the swings at Whittington – cost required. (</w:t>
      </w:r>
      <w:r w:rsidRPr="00943370">
        <w:rPr>
          <w:rFonts w:asciiTheme="minorHAnsi" w:hAnsiTheme="minorHAnsi" w:cstheme="minorHAnsi"/>
          <w:b/>
          <w:sz w:val="18"/>
        </w:rPr>
        <w:t>Clerk</w:t>
      </w:r>
      <w:r>
        <w:rPr>
          <w:rFonts w:asciiTheme="minorHAnsi" w:hAnsiTheme="minorHAnsi" w:cstheme="minorHAnsi"/>
          <w:sz w:val="18"/>
        </w:rPr>
        <w:t>)</w:t>
      </w:r>
    </w:p>
    <w:p w:rsidR="00D10983" w:rsidRDefault="00D10983" w:rsidP="00D10983">
      <w:pPr>
        <w:pStyle w:val="ListParagraph"/>
        <w:numPr>
          <w:ilvl w:val="2"/>
          <w:numId w:val="1"/>
        </w:numPr>
        <w:rPr>
          <w:rFonts w:asciiTheme="minorHAnsi" w:hAnsiTheme="minorHAnsi" w:cstheme="minorHAnsi"/>
          <w:sz w:val="18"/>
        </w:rPr>
      </w:pPr>
      <w:r>
        <w:rPr>
          <w:rFonts w:asciiTheme="minorHAnsi" w:hAnsiTheme="minorHAnsi" w:cstheme="minorHAnsi"/>
          <w:sz w:val="18"/>
        </w:rPr>
        <w:t>Chalk Pit – brambles and branches need clearing from path. Ask CGM for a cost. (</w:t>
      </w:r>
      <w:r w:rsidRPr="00943370">
        <w:rPr>
          <w:rFonts w:asciiTheme="minorHAnsi" w:hAnsiTheme="minorHAnsi" w:cstheme="minorHAnsi"/>
          <w:b/>
          <w:sz w:val="18"/>
        </w:rPr>
        <w:t>Clerk</w:t>
      </w:r>
      <w:r>
        <w:rPr>
          <w:rFonts w:asciiTheme="minorHAnsi" w:hAnsiTheme="minorHAnsi" w:cstheme="minorHAnsi"/>
          <w:sz w:val="18"/>
        </w:rPr>
        <w:t>)</w:t>
      </w:r>
    </w:p>
    <w:p w:rsidR="00943370" w:rsidRDefault="00943370" w:rsidP="00D10983">
      <w:pPr>
        <w:pStyle w:val="ListParagraph"/>
        <w:numPr>
          <w:ilvl w:val="2"/>
          <w:numId w:val="1"/>
        </w:numPr>
        <w:rPr>
          <w:rFonts w:asciiTheme="minorHAnsi" w:hAnsiTheme="minorHAnsi" w:cstheme="minorHAnsi"/>
          <w:sz w:val="18"/>
        </w:rPr>
      </w:pPr>
      <w:r>
        <w:rPr>
          <w:rFonts w:asciiTheme="minorHAnsi" w:hAnsiTheme="minorHAnsi" w:cstheme="minorHAnsi"/>
          <w:sz w:val="18"/>
        </w:rPr>
        <w:t xml:space="preserve">The cost for an outdoor gym at Whittington was also queried. </w:t>
      </w:r>
      <w:r w:rsidRPr="00943370">
        <w:rPr>
          <w:rFonts w:asciiTheme="minorHAnsi" w:hAnsiTheme="minorHAnsi" w:cstheme="minorHAnsi"/>
          <w:b/>
          <w:sz w:val="18"/>
        </w:rPr>
        <w:t>Clerk to investigate</w:t>
      </w:r>
      <w:r>
        <w:rPr>
          <w:rFonts w:asciiTheme="minorHAnsi" w:hAnsiTheme="minorHAnsi" w:cstheme="minorHAnsi"/>
          <w:sz w:val="18"/>
        </w:rPr>
        <w:t>.</w:t>
      </w:r>
    </w:p>
    <w:p w:rsidR="00943370" w:rsidRDefault="00943370" w:rsidP="00943370">
      <w:pPr>
        <w:pStyle w:val="ListParagraph"/>
        <w:ind w:left="2700"/>
        <w:rPr>
          <w:rFonts w:asciiTheme="minorHAnsi" w:hAnsiTheme="minorHAnsi" w:cstheme="minorHAnsi"/>
          <w:sz w:val="18"/>
        </w:rPr>
      </w:pPr>
    </w:p>
    <w:p w:rsidR="008C3E97" w:rsidRPr="002F0405" w:rsidRDefault="00943370" w:rsidP="008C3E97">
      <w:pPr>
        <w:pStyle w:val="ListParagraph"/>
        <w:numPr>
          <w:ilvl w:val="1"/>
          <w:numId w:val="1"/>
        </w:numPr>
        <w:rPr>
          <w:rFonts w:asciiTheme="minorHAnsi" w:hAnsiTheme="minorHAnsi" w:cstheme="minorHAnsi"/>
          <w:sz w:val="18"/>
        </w:rPr>
      </w:pPr>
      <w:r>
        <w:rPr>
          <w:rFonts w:asciiTheme="minorHAnsi" w:hAnsiTheme="minorHAnsi" w:cstheme="minorHAnsi"/>
          <w:sz w:val="18"/>
        </w:rPr>
        <w:lastRenderedPageBreak/>
        <w:t>The bins</w:t>
      </w:r>
      <w:r w:rsidR="008C3E97">
        <w:rPr>
          <w:rFonts w:asciiTheme="minorHAnsi" w:hAnsiTheme="minorHAnsi" w:cstheme="minorHAnsi"/>
          <w:sz w:val="18"/>
        </w:rPr>
        <w:t xml:space="preserve"> for Northwold Rec Ground</w:t>
      </w:r>
      <w:r>
        <w:rPr>
          <w:rFonts w:asciiTheme="minorHAnsi" w:hAnsiTheme="minorHAnsi" w:cstheme="minorHAnsi"/>
          <w:sz w:val="18"/>
        </w:rPr>
        <w:t xml:space="preserve"> have been delivered, John Breheny will be asked to install</w:t>
      </w:r>
      <w:r w:rsidR="008C3E97">
        <w:rPr>
          <w:rFonts w:asciiTheme="minorHAnsi" w:hAnsiTheme="minorHAnsi" w:cstheme="minorHAnsi"/>
          <w:sz w:val="18"/>
        </w:rPr>
        <w:t xml:space="preserve">. </w:t>
      </w:r>
      <w:r w:rsidRPr="00943370">
        <w:rPr>
          <w:rFonts w:asciiTheme="minorHAnsi" w:hAnsiTheme="minorHAnsi" w:cstheme="minorHAnsi"/>
          <w:b/>
          <w:sz w:val="18"/>
        </w:rPr>
        <w:t>Cllr C. Anderson to progress.</w:t>
      </w:r>
    </w:p>
    <w:p w:rsidR="008C3E97" w:rsidRPr="008C3E97" w:rsidRDefault="008C3E97" w:rsidP="008C3E97">
      <w:pPr>
        <w:pStyle w:val="ListParagraph"/>
        <w:numPr>
          <w:ilvl w:val="1"/>
          <w:numId w:val="1"/>
        </w:numPr>
        <w:rPr>
          <w:rFonts w:asciiTheme="minorHAnsi" w:hAnsiTheme="minorHAnsi" w:cstheme="minorHAnsi"/>
          <w:sz w:val="16"/>
        </w:rPr>
      </w:pPr>
      <w:r>
        <w:rPr>
          <w:rFonts w:asciiTheme="minorHAnsi" w:hAnsiTheme="minorHAnsi" w:cstheme="minorHAnsi"/>
          <w:sz w:val="18"/>
          <w:szCs w:val="22"/>
        </w:rPr>
        <w:t xml:space="preserve">Whittington bench </w:t>
      </w:r>
      <w:r w:rsidR="00943370">
        <w:rPr>
          <w:rFonts w:asciiTheme="minorHAnsi" w:hAnsiTheme="minorHAnsi" w:cstheme="minorHAnsi"/>
          <w:sz w:val="18"/>
          <w:szCs w:val="22"/>
        </w:rPr>
        <w:t>has been installed.</w:t>
      </w:r>
    </w:p>
    <w:p w:rsidR="008C3E97" w:rsidRPr="00943370" w:rsidRDefault="00943370" w:rsidP="008C3E97">
      <w:pPr>
        <w:pStyle w:val="ListParagraph"/>
        <w:numPr>
          <w:ilvl w:val="1"/>
          <w:numId w:val="1"/>
        </w:numPr>
        <w:rPr>
          <w:rFonts w:asciiTheme="minorHAnsi" w:hAnsiTheme="minorHAnsi" w:cstheme="minorHAnsi"/>
          <w:b/>
          <w:sz w:val="16"/>
        </w:rPr>
      </w:pPr>
      <w:r>
        <w:rPr>
          <w:rFonts w:asciiTheme="minorHAnsi" w:hAnsiTheme="minorHAnsi" w:cstheme="minorHAnsi"/>
          <w:sz w:val="18"/>
          <w:szCs w:val="22"/>
        </w:rPr>
        <w:t xml:space="preserve">The </w:t>
      </w:r>
      <w:r w:rsidR="008C3E97" w:rsidRPr="008C3E97">
        <w:rPr>
          <w:rFonts w:asciiTheme="minorHAnsi" w:hAnsiTheme="minorHAnsi" w:cstheme="minorHAnsi"/>
          <w:sz w:val="18"/>
          <w:szCs w:val="22"/>
        </w:rPr>
        <w:t xml:space="preserve">Dog </w:t>
      </w:r>
      <w:r>
        <w:rPr>
          <w:rFonts w:asciiTheme="minorHAnsi" w:hAnsiTheme="minorHAnsi" w:cstheme="minorHAnsi"/>
          <w:sz w:val="18"/>
          <w:szCs w:val="22"/>
        </w:rPr>
        <w:t>bin at I</w:t>
      </w:r>
      <w:r w:rsidR="008C3E97" w:rsidRPr="008C3E97">
        <w:rPr>
          <w:rFonts w:asciiTheme="minorHAnsi" w:hAnsiTheme="minorHAnsi" w:cstheme="minorHAnsi"/>
          <w:sz w:val="18"/>
          <w:szCs w:val="22"/>
        </w:rPr>
        <w:t>ngham</w:t>
      </w:r>
      <w:r w:rsidR="007D1198">
        <w:rPr>
          <w:rFonts w:asciiTheme="minorHAnsi" w:hAnsiTheme="minorHAnsi" w:cstheme="minorHAnsi"/>
          <w:sz w:val="18"/>
          <w:szCs w:val="22"/>
        </w:rPr>
        <w:t>’</w:t>
      </w:r>
      <w:r w:rsidR="008C3E97" w:rsidRPr="008C3E97">
        <w:rPr>
          <w:rFonts w:asciiTheme="minorHAnsi" w:hAnsiTheme="minorHAnsi" w:cstheme="minorHAnsi"/>
          <w:sz w:val="18"/>
          <w:szCs w:val="22"/>
        </w:rPr>
        <w:t>s</w:t>
      </w:r>
      <w:r>
        <w:rPr>
          <w:rFonts w:asciiTheme="minorHAnsi" w:hAnsiTheme="minorHAnsi" w:cstheme="minorHAnsi"/>
          <w:sz w:val="18"/>
          <w:szCs w:val="22"/>
        </w:rPr>
        <w:t xml:space="preserve"> Lane is not large enough as is often overflowing, it is emptied weekly. </w:t>
      </w:r>
      <w:r w:rsidRPr="00943370">
        <w:rPr>
          <w:rFonts w:asciiTheme="minorHAnsi" w:hAnsiTheme="minorHAnsi" w:cstheme="minorHAnsi"/>
          <w:b/>
          <w:sz w:val="18"/>
          <w:szCs w:val="22"/>
        </w:rPr>
        <w:t>Clerk to get a cost for a larger bin.</w:t>
      </w:r>
    </w:p>
    <w:p w:rsidR="00DA3D5D" w:rsidRPr="00DA3D5D" w:rsidRDefault="00DA3D5D" w:rsidP="00AB0C19">
      <w:pPr>
        <w:pStyle w:val="ListParagraph"/>
        <w:ind w:left="1800"/>
        <w:jc w:val="both"/>
        <w:rPr>
          <w:rFonts w:asciiTheme="minorHAnsi" w:hAnsiTheme="minorHAnsi" w:cstheme="minorHAnsi"/>
          <w:sz w:val="14"/>
        </w:rPr>
      </w:pPr>
    </w:p>
    <w:p w:rsidR="00E33330" w:rsidRPr="00AB0C19" w:rsidRDefault="00445B04" w:rsidP="00267C7E">
      <w:pPr>
        <w:pStyle w:val="ListParagraph"/>
        <w:numPr>
          <w:ilvl w:val="0"/>
          <w:numId w:val="1"/>
        </w:numPr>
        <w:jc w:val="both"/>
        <w:rPr>
          <w:rFonts w:asciiTheme="minorHAnsi" w:hAnsiTheme="minorHAnsi" w:cstheme="minorHAnsi"/>
          <w:sz w:val="20"/>
          <w:szCs w:val="20"/>
        </w:rPr>
      </w:pPr>
      <w:r w:rsidRPr="00DA3D5D">
        <w:rPr>
          <w:rFonts w:asciiTheme="minorHAnsi" w:hAnsiTheme="minorHAnsi" w:cstheme="minorHAnsi"/>
          <w:b/>
          <w:sz w:val="20"/>
          <w:szCs w:val="20"/>
        </w:rPr>
        <w:t>CEMETERIES</w:t>
      </w:r>
    </w:p>
    <w:p w:rsidR="00867042" w:rsidRPr="00943370" w:rsidRDefault="00D02BBE" w:rsidP="00943370">
      <w:pPr>
        <w:pStyle w:val="ListParagraph"/>
        <w:numPr>
          <w:ilvl w:val="1"/>
          <w:numId w:val="1"/>
        </w:numPr>
        <w:jc w:val="both"/>
        <w:rPr>
          <w:rFonts w:asciiTheme="minorHAnsi" w:hAnsiTheme="minorHAnsi" w:cstheme="minorHAnsi"/>
          <w:b/>
          <w:sz w:val="20"/>
          <w:szCs w:val="20"/>
        </w:rPr>
      </w:pPr>
      <w:r w:rsidRPr="00AB0C19">
        <w:rPr>
          <w:rFonts w:asciiTheme="minorHAnsi" w:hAnsiTheme="minorHAnsi" w:cstheme="minorHAnsi"/>
          <w:sz w:val="20"/>
          <w:szCs w:val="20"/>
        </w:rPr>
        <w:t xml:space="preserve">It was noted that the </w:t>
      </w:r>
      <w:r w:rsidR="00943370">
        <w:rPr>
          <w:rFonts w:asciiTheme="minorHAnsi" w:hAnsiTheme="minorHAnsi" w:cstheme="minorHAnsi"/>
          <w:sz w:val="20"/>
          <w:szCs w:val="20"/>
        </w:rPr>
        <w:t xml:space="preserve">cemetery path at Whittington Christ Church has still not been sprayed. </w:t>
      </w:r>
      <w:r w:rsidR="00943370">
        <w:rPr>
          <w:rFonts w:asciiTheme="minorHAnsi" w:hAnsiTheme="minorHAnsi" w:cstheme="minorHAnsi"/>
          <w:b/>
          <w:sz w:val="20"/>
          <w:szCs w:val="20"/>
        </w:rPr>
        <w:t xml:space="preserve">Clerk to chase CGM. </w:t>
      </w:r>
    </w:p>
    <w:p w:rsidR="00943370" w:rsidRPr="00943370" w:rsidRDefault="00943370" w:rsidP="00943370">
      <w:pPr>
        <w:ind w:left="1080"/>
        <w:jc w:val="both"/>
        <w:rPr>
          <w:rFonts w:asciiTheme="minorHAnsi" w:hAnsiTheme="minorHAnsi" w:cstheme="minorHAnsi"/>
          <w:b/>
          <w:sz w:val="20"/>
          <w:szCs w:val="20"/>
        </w:rPr>
      </w:pPr>
    </w:p>
    <w:p w:rsidR="00867042" w:rsidRPr="00AB0C19" w:rsidRDefault="00445B04" w:rsidP="00867042">
      <w:pPr>
        <w:pStyle w:val="ListParagraph"/>
        <w:numPr>
          <w:ilvl w:val="0"/>
          <w:numId w:val="1"/>
        </w:numPr>
        <w:jc w:val="both"/>
        <w:rPr>
          <w:rFonts w:asciiTheme="minorHAnsi" w:hAnsiTheme="minorHAnsi" w:cstheme="minorHAnsi"/>
          <w:sz w:val="20"/>
          <w:szCs w:val="20"/>
        </w:rPr>
      </w:pPr>
      <w:r>
        <w:rPr>
          <w:rFonts w:asciiTheme="minorHAnsi" w:hAnsiTheme="minorHAnsi" w:cstheme="minorHAnsi"/>
          <w:b/>
          <w:sz w:val="20"/>
          <w:szCs w:val="20"/>
        </w:rPr>
        <w:t>TREES</w:t>
      </w:r>
    </w:p>
    <w:p w:rsidR="00A5405C" w:rsidRPr="00943370" w:rsidRDefault="00943370" w:rsidP="00943370">
      <w:pPr>
        <w:pStyle w:val="ListParagraph"/>
        <w:numPr>
          <w:ilvl w:val="1"/>
          <w:numId w:val="1"/>
        </w:numPr>
        <w:jc w:val="both"/>
        <w:rPr>
          <w:rFonts w:asciiTheme="minorHAnsi" w:hAnsiTheme="minorHAnsi" w:cstheme="minorHAnsi"/>
          <w:b/>
          <w:sz w:val="20"/>
          <w:szCs w:val="20"/>
        </w:rPr>
      </w:pPr>
      <w:r>
        <w:rPr>
          <w:rFonts w:asciiTheme="minorHAnsi" w:hAnsiTheme="minorHAnsi" w:cstheme="minorHAnsi"/>
          <w:sz w:val="20"/>
          <w:szCs w:val="20"/>
        </w:rPr>
        <w:t xml:space="preserve">No new issues were raised. </w:t>
      </w:r>
    </w:p>
    <w:p w:rsidR="00943370" w:rsidRPr="00867042" w:rsidRDefault="00943370" w:rsidP="00943370">
      <w:pPr>
        <w:pStyle w:val="ListParagraph"/>
        <w:ind w:left="1800"/>
        <w:jc w:val="both"/>
        <w:rPr>
          <w:rFonts w:asciiTheme="minorHAnsi" w:hAnsiTheme="minorHAnsi" w:cstheme="minorHAnsi"/>
          <w:b/>
          <w:sz w:val="20"/>
          <w:szCs w:val="20"/>
        </w:rPr>
      </w:pPr>
    </w:p>
    <w:p w:rsidR="00A5405C" w:rsidRPr="00A5405C" w:rsidRDefault="00F40BA5" w:rsidP="00370C9E">
      <w:pPr>
        <w:pStyle w:val="ListParagraph"/>
        <w:numPr>
          <w:ilvl w:val="0"/>
          <w:numId w:val="1"/>
        </w:numPr>
        <w:jc w:val="both"/>
        <w:rPr>
          <w:rFonts w:asciiTheme="minorHAnsi" w:hAnsiTheme="minorHAnsi" w:cstheme="minorHAnsi"/>
          <w:sz w:val="20"/>
          <w:szCs w:val="20"/>
        </w:rPr>
      </w:pPr>
      <w:r>
        <w:rPr>
          <w:rFonts w:asciiTheme="minorHAnsi" w:hAnsiTheme="minorHAnsi" w:cstheme="minorHAnsi"/>
          <w:b/>
          <w:sz w:val="20"/>
          <w:szCs w:val="20"/>
        </w:rPr>
        <w:t>GROUNDS MAINTENANCE</w:t>
      </w:r>
    </w:p>
    <w:p w:rsidR="00C215E2" w:rsidRPr="00BE5650" w:rsidRDefault="00943370" w:rsidP="00EB0A02">
      <w:pPr>
        <w:pStyle w:val="ListParagraph"/>
        <w:numPr>
          <w:ilvl w:val="1"/>
          <w:numId w:val="1"/>
        </w:numPr>
        <w:jc w:val="both"/>
        <w:rPr>
          <w:rFonts w:asciiTheme="minorHAnsi" w:hAnsiTheme="minorHAnsi" w:cstheme="minorHAnsi"/>
          <w:sz w:val="20"/>
          <w:szCs w:val="20"/>
        </w:rPr>
      </w:pPr>
      <w:r w:rsidRPr="00FF2163">
        <w:rPr>
          <w:rFonts w:asciiTheme="minorHAnsi" w:hAnsiTheme="minorHAnsi" w:cstheme="minorHAnsi"/>
          <w:sz w:val="20"/>
          <w:szCs w:val="20"/>
        </w:rPr>
        <w:t xml:space="preserve">A quote for the trimming of the Northwold cemetery hedge is awaited from CGM. </w:t>
      </w:r>
      <w:r w:rsidR="00BE5650" w:rsidRPr="00BE5650">
        <w:rPr>
          <w:rFonts w:asciiTheme="minorHAnsi" w:hAnsiTheme="minorHAnsi" w:cstheme="minorHAnsi"/>
          <w:b/>
          <w:sz w:val="20"/>
          <w:szCs w:val="20"/>
        </w:rPr>
        <w:t>Clerk to chase</w:t>
      </w:r>
      <w:r w:rsidR="00BE5650">
        <w:rPr>
          <w:rFonts w:asciiTheme="minorHAnsi" w:hAnsiTheme="minorHAnsi" w:cstheme="minorHAnsi"/>
          <w:sz w:val="20"/>
          <w:szCs w:val="20"/>
        </w:rPr>
        <w:t xml:space="preserve">. </w:t>
      </w:r>
      <w:r w:rsidRPr="00FF2163">
        <w:rPr>
          <w:rFonts w:asciiTheme="minorHAnsi" w:hAnsiTheme="minorHAnsi" w:cstheme="minorHAnsi"/>
          <w:sz w:val="20"/>
          <w:szCs w:val="20"/>
        </w:rPr>
        <w:t xml:space="preserve">A quote </w:t>
      </w:r>
      <w:r w:rsidR="00BE5650">
        <w:rPr>
          <w:rFonts w:asciiTheme="minorHAnsi" w:hAnsiTheme="minorHAnsi" w:cstheme="minorHAnsi"/>
          <w:sz w:val="20"/>
          <w:szCs w:val="20"/>
        </w:rPr>
        <w:t xml:space="preserve">of £35 plus vat </w:t>
      </w:r>
      <w:r w:rsidRPr="00FF2163">
        <w:rPr>
          <w:rFonts w:asciiTheme="minorHAnsi" w:hAnsiTheme="minorHAnsi" w:cstheme="minorHAnsi"/>
          <w:sz w:val="20"/>
          <w:szCs w:val="20"/>
        </w:rPr>
        <w:t xml:space="preserve">to spray the Northwold Playing field gravel drive has been received </w:t>
      </w:r>
      <w:r w:rsidR="00FF2163">
        <w:rPr>
          <w:rFonts w:asciiTheme="minorHAnsi" w:hAnsiTheme="minorHAnsi" w:cstheme="minorHAnsi"/>
          <w:sz w:val="20"/>
          <w:szCs w:val="20"/>
        </w:rPr>
        <w:t>from CGM. This was agreed to.</w:t>
      </w:r>
      <w:r w:rsidR="00BE5650">
        <w:rPr>
          <w:rFonts w:asciiTheme="minorHAnsi" w:hAnsiTheme="minorHAnsi" w:cstheme="minorHAnsi"/>
          <w:sz w:val="20"/>
          <w:szCs w:val="20"/>
        </w:rPr>
        <w:t xml:space="preserve"> </w:t>
      </w:r>
      <w:r w:rsidR="00BE5650" w:rsidRPr="00BE5650">
        <w:rPr>
          <w:rFonts w:asciiTheme="minorHAnsi" w:hAnsiTheme="minorHAnsi" w:cstheme="minorHAnsi"/>
          <w:b/>
          <w:sz w:val="20"/>
          <w:szCs w:val="20"/>
        </w:rPr>
        <w:t xml:space="preserve">Clerk to </w:t>
      </w:r>
      <w:r w:rsidR="00BE5650" w:rsidRPr="00E05057">
        <w:rPr>
          <w:rFonts w:asciiTheme="minorHAnsi" w:hAnsiTheme="minorHAnsi" w:cstheme="minorHAnsi"/>
          <w:b/>
          <w:sz w:val="20"/>
          <w:szCs w:val="20"/>
        </w:rPr>
        <w:t>progress.</w:t>
      </w:r>
      <w:r w:rsidR="00FF6F16" w:rsidRPr="00BE5650">
        <w:rPr>
          <w:rFonts w:asciiTheme="minorHAnsi" w:hAnsiTheme="minorHAnsi" w:cstheme="minorHAnsi"/>
          <w:sz w:val="20"/>
          <w:szCs w:val="20"/>
        </w:rPr>
        <w:tab/>
      </w:r>
    </w:p>
    <w:p w:rsidR="00BE5650" w:rsidRDefault="00BE5650" w:rsidP="00EB0A02">
      <w:pPr>
        <w:pStyle w:val="ListParagraph"/>
        <w:numPr>
          <w:ilvl w:val="1"/>
          <w:numId w:val="1"/>
        </w:numPr>
        <w:jc w:val="both"/>
        <w:rPr>
          <w:rFonts w:asciiTheme="minorHAnsi" w:hAnsiTheme="minorHAnsi" w:cstheme="minorHAnsi"/>
          <w:b/>
          <w:sz w:val="20"/>
          <w:szCs w:val="20"/>
        </w:rPr>
      </w:pPr>
      <w:r w:rsidRPr="00BE5650">
        <w:rPr>
          <w:rFonts w:asciiTheme="minorHAnsi" w:hAnsiTheme="minorHAnsi" w:cstheme="minorHAnsi"/>
          <w:sz w:val="20"/>
          <w:szCs w:val="20"/>
        </w:rPr>
        <w:t xml:space="preserve">The Grounds maintenance schedule was discussed. One extra cut for Northwold Recreation Ground should be added in for 2018. </w:t>
      </w:r>
      <w:r>
        <w:rPr>
          <w:rFonts w:asciiTheme="minorHAnsi" w:hAnsiTheme="minorHAnsi" w:cstheme="minorHAnsi"/>
          <w:b/>
          <w:sz w:val="20"/>
          <w:szCs w:val="20"/>
        </w:rPr>
        <w:t xml:space="preserve">Clerk to request three quotations for the annual contract for discussion and appointment. </w:t>
      </w:r>
    </w:p>
    <w:p w:rsidR="00BE5650" w:rsidRPr="00BE5650" w:rsidRDefault="00BE5650" w:rsidP="00BE5650">
      <w:pPr>
        <w:pStyle w:val="ListParagraph"/>
        <w:numPr>
          <w:ilvl w:val="1"/>
          <w:numId w:val="1"/>
        </w:numPr>
        <w:jc w:val="both"/>
        <w:rPr>
          <w:rFonts w:asciiTheme="minorHAnsi" w:hAnsiTheme="minorHAnsi" w:cstheme="minorHAnsi"/>
          <w:b/>
          <w:sz w:val="20"/>
          <w:szCs w:val="20"/>
        </w:rPr>
      </w:pPr>
      <w:r>
        <w:rPr>
          <w:rFonts w:asciiTheme="minorHAnsi" w:hAnsiTheme="minorHAnsi" w:cstheme="minorHAnsi"/>
          <w:b/>
          <w:sz w:val="20"/>
          <w:szCs w:val="20"/>
        </w:rPr>
        <w:t xml:space="preserve">The Clerk was also requested to contact NCC to request a schedule of highways grass cutting in the Parish. </w:t>
      </w:r>
      <w:r>
        <w:rPr>
          <w:rFonts w:asciiTheme="minorHAnsi" w:hAnsiTheme="minorHAnsi" w:cstheme="minorHAnsi"/>
          <w:sz w:val="20"/>
          <w:szCs w:val="20"/>
        </w:rPr>
        <w:t xml:space="preserve">Extra cuts can be requested at cost to the Parish Council and this should be included in the precept request. </w:t>
      </w:r>
    </w:p>
    <w:p w:rsidR="00BE5650" w:rsidRDefault="00BE5650" w:rsidP="00BE5650">
      <w:pPr>
        <w:pStyle w:val="ListParagraph"/>
        <w:numPr>
          <w:ilvl w:val="1"/>
          <w:numId w:val="1"/>
        </w:numPr>
        <w:jc w:val="both"/>
        <w:rPr>
          <w:rFonts w:asciiTheme="minorHAnsi" w:hAnsiTheme="minorHAnsi" w:cstheme="minorHAnsi"/>
          <w:b/>
          <w:sz w:val="20"/>
          <w:szCs w:val="20"/>
        </w:rPr>
      </w:pPr>
      <w:r w:rsidRPr="00BE5650">
        <w:rPr>
          <w:rFonts w:asciiTheme="minorHAnsi" w:hAnsiTheme="minorHAnsi" w:cstheme="minorHAnsi"/>
          <w:sz w:val="20"/>
          <w:szCs w:val="20"/>
        </w:rPr>
        <w:t>The appointment of J&amp;M Pest Control to catch moles on the Northwold Recreation Ground was agreed to at a cost of £15 per mole caught</w:t>
      </w:r>
      <w:r>
        <w:rPr>
          <w:rFonts w:asciiTheme="minorHAnsi" w:hAnsiTheme="minorHAnsi" w:cstheme="minorHAnsi"/>
          <w:b/>
          <w:sz w:val="20"/>
          <w:szCs w:val="20"/>
        </w:rPr>
        <w:t>. Clerk to instruct works to be undertaken after the next scheduled grass cut (Fri 6</w:t>
      </w:r>
      <w:r w:rsidRPr="00BE5650">
        <w:rPr>
          <w:rFonts w:asciiTheme="minorHAnsi" w:hAnsiTheme="minorHAnsi" w:cstheme="minorHAnsi"/>
          <w:b/>
          <w:sz w:val="20"/>
          <w:szCs w:val="20"/>
          <w:vertAlign w:val="superscript"/>
        </w:rPr>
        <w:t>th</w:t>
      </w:r>
      <w:r>
        <w:rPr>
          <w:rFonts w:asciiTheme="minorHAnsi" w:hAnsiTheme="minorHAnsi" w:cstheme="minorHAnsi"/>
          <w:b/>
          <w:sz w:val="20"/>
          <w:szCs w:val="20"/>
        </w:rPr>
        <w:t xml:space="preserve"> Oct as advised by CGM)</w:t>
      </w:r>
    </w:p>
    <w:p w:rsidR="000B7DE5" w:rsidRPr="00BE5650" w:rsidRDefault="000B7DE5" w:rsidP="000B7DE5">
      <w:pPr>
        <w:pStyle w:val="ListParagraph"/>
        <w:ind w:left="1800"/>
        <w:jc w:val="both"/>
        <w:rPr>
          <w:rFonts w:asciiTheme="minorHAnsi" w:hAnsiTheme="minorHAnsi" w:cstheme="minorHAnsi"/>
          <w:b/>
          <w:sz w:val="20"/>
          <w:szCs w:val="20"/>
        </w:rPr>
      </w:pPr>
    </w:p>
    <w:p w:rsidR="000B7DE5" w:rsidRDefault="000B7DE5" w:rsidP="00267C7E">
      <w:pPr>
        <w:pStyle w:val="ListParagraph"/>
        <w:numPr>
          <w:ilvl w:val="0"/>
          <w:numId w:val="1"/>
        </w:numPr>
        <w:jc w:val="both"/>
        <w:rPr>
          <w:rFonts w:asciiTheme="minorHAnsi" w:hAnsiTheme="minorHAnsi" w:cstheme="minorHAnsi"/>
          <w:sz w:val="20"/>
          <w:szCs w:val="20"/>
        </w:rPr>
      </w:pPr>
      <w:r>
        <w:rPr>
          <w:rFonts w:asciiTheme="minorHAnsi" w:hAnsiTheme="minorHAnsi" w:cstheme="minorHAnsi"/>
          <w:sz w:val="20"/>
          <w:szCs w:val="20"/>
        </w:rPr>
        <w:t>COUNCILLOR RESPONSIBILITIES</w:t>
      </w:r>
    </w:p>
    <w:p w:rsidR="000B7DE5" w:rsidRDefault="000B7DE5" w:rsidP="000B7DE5">
      <w:pPr>
        <w:pStyle w:val="ListParagraph"/>
        <w:numPr>
          <w:ilvl w:val="1"/>
          <w:numId w:val="1"/>
        </w:numPr>
        <w:jc w:val="both"/>
        <w:rPr>
          <w:rFonts w:asciiTheme="minorHAnsi" w:hAnsiTheme="minorHAnsi" w:cstheme="minorHAnsi"/>
          <w:sz w:val="20"/>
          <w:szCs w:val="20"/>
        </w:rPr>
      </w:pPr>
      <w:r>
        <w:rPr>
          <w:rFonts w:asciiTheme="minorHAnsi" w:hAnsiTheme="minorHAnsi" w:cstheme="minorHAnsi"/>
          <w:sz w:val="20"/>
          <w:szCs w:val="20"/>
        </w:rPr>
        <w:t>It was agreed that Cllr C Sharp would be the responsible Councillor for the Sports and Social Club and Cllr R Crisp for Trees.</w:t>
      </w:r>
    </w:p>
    <w:p w:rsidR="000B7DE5" w:rsidRPr="000B7DE5" w:rsidRDefault="000B7DE5" w:rsidP="000B7DE5">
      <w:pPr>
        <w:pStyle w:val="ListParagraph"/>
        <w:ind w:left="1800"/>
        <w:jc w:val="both"/>
        <w:rPr>
          <w:rFonts w:asciiTheme="minorHAnsi" w:hAnsiTheme="minorHAnsi" w:cstheme="minorHAnsi"/>
          <w:sz w:val="20"/>
          <w:szCs w:val="20"/>
        </w:rPr>
      </w:pPr>
    </w:p>
    <w:p w:rsidR="00946F86" w:rsidRPr="0079389B" w:rsidRDefault="00946F86" w:rsidP="00267C7E">
      <w:pPr>
        <w:pStyle w:val="ListParagraph"/>
        <w:numPr>
          <w:ilvl w:val="0"/>
          <w:numId w:val="1"/>
        </w:numPr>
        <w:jc w:val="both"/>
        <w:rPr>
          <w:rFonts w:asciiTheme="minorHAnsi" w:hAnsiTheme="minorHAnsi" w:cstheme="minorHAnsi"/>
          <w:sz w:val="20"/>
          <w:szCs w:val="20"/>
        </w:rPr>
      </w:pPr>
      <w:r w:rsidRPr="0079389B">
        <w:rPr>
          <w:rFonts w:asciiTheme="minorHAnsi" w:hAnsiTheme="minorHAnsi" w:cstheme="minorHAnsi"/>
          <w:b/>
          <w:sz w:val="20"/>
          <w:szCs w:val="20"/>
        </w:rPr>
        <w:t xml:space="preserve">PLANNING APPLICATIONS AND UPDATES: </w:t>
      </w:r>
    </w:p>
    <w:p w:rsidR="00946F86" w:rsidRPr="0079389B" w:rsidRDefault="00946F86" w:rsidP="00946F86">
      <w:pPr>
        <w:jc w:val="both"/>
        <w:rPr>
          <w:rFonts w:asciiTheme="minorHAnsi" w:hAnsiTheme="minorHAnsi" w:cstheme="minorHAnsi"/>
          <w:sz w:val="20"/>
          <w:szCs w:val="20"/>
        </w:rPr>
      </w:pPr>
      <w:r w:rsidRPr="0079389B">
        <w:rPr>
          <w:rFonts w:asciiTheme="minorHAnsi" w:hAnsiTheme="minorHAnsi" w:cstheme="minorHAnsi"/>
          <w:sz w:val="20"/>
          <w:szCs w:val="20"/>
        </w:rPr>
        <w:t>The following Planning Applications were discussed;</w:t>
      </w:r>
    </w:p>
    <w:p w:rsidR="009A3929" w:rsidRDefault="000B7DE5" w:rsidP="000B7DE5">
      <w:pPr>
        <w:pStyle w:val="ListParagraph"/>
        <w:numPr>
          <w:ilvl w:val="1"/>
          <w:numId w:val="1"/>
        </w:numPr>
        <w:jc w:val="both"/>
        <w:rPr>
          <w:rFonts w:asciiTheme="minorHAnsi" w:hAnsiTheme="minorHAnsi" w:cstheme="minorHAnsi"/>
          <w:b/>
          <w:sz w:val="20"/>
          <w:szCs w:val="20"/>
        </w:rPr>
      </w:pPr>
      <w:r w:rsidRPr="000B7DE5">
        <w:rPr>
          <w:rFonts w:asciiTheme="minorHAnsi" w:hAnsiTheme="minorHAnsi" w:cstheme="minorHAnsi"/>
          <w:sz w:val="20"/>
          <w:szCs w:val="20"/>
        </w:rPr>
        <w:t xml:space="preserve">17/01614/F New 2 storey extension replacing single storey </w:t>
      </w:r>
      <w:r w:rsidR="007D1198" w:rsidRPr="000B7DE5">
        <w:rPr>
          <w:rFonts w:asciiTheme="minorHAnsi" w:hAnsiTheme="minorHAnsi" w:cstheme="minorHAnsi"/>
          <w:sz w:val="20"/>
          <w:szCs w:val="20"/>
        </w:rPr>
        <w:t>extension at Watermill</w:t>
      </w:r>
      <w:r w:rsidRPr="000B7DE5">
        <w:rPr>
          <w:rFonts w:asciiTheme="minorHAnsi" w:hAnsiTheme="minorHAnsi" w:cstheme="minorHAnsi"/>
          <w:sz w:val="20"/>
          <w:szCs w:val="20"/>
        </w:rPr>
        <w:t xml:space="preserve"> Stud </w:t>
      </w:r>
      <w:r w:rsidR="007D1198" w:rsidRPr="000B7DE5">
        <w:rPr>
          <w:rFonts w:asciiTheme="minorHAnsi" w:hAnsiTheme="minorHAnsi" w:cstheme="minorHAnsi"/>
          <w:sz w:val="20"/>
          <w:szCs w:val="20"/>
        </w:rPr>
        <w:t>Farm</w:t>
      </w:r>
      <w:r w:rsidR="007D1198">
        <w:rPr>
          <w:rFonts w:asciiTheme="minorHAnsi" w:hAnsiTheme="minorHAnsi" w:cstheme="minorHAnsi"/>
          <w:sz w:val="20"/>
          <w:szCs w:val="20"/>
        </w:rPr>
        <w:t> Little</w:t>
      </w:r>
      <w:r>
        <w:rPr>
          <w:rFonts w:asciiTheme="minorHAnsi" w:hAnsiTheme="minorHAnsi" w:cstheme="minorHAnsi"/>
          <w:sz w:val="20"/>
          <w:szCs w:val="20"/>
        </w:rPr>
        <w:t xml:space="preserve"> London </w:t>
      </w:r>
      <w:r w:rsidR="007D1198">
        <w:rPr>
          <w:rFonts w:asciiTheme="minorHAnsi" w:hAnsiTheme="minorHAnsi" w:cstheme="minorHAnsi"/>
          <w:sz w:val="20"/>
          <w:szCs w:val="20"/>
        </w:rPr>
        <w:t>Road Northwold</w:t>
      </w:r>
      <w:r w:rsidR="009A3929">
        <w:rPr>
          <w:rFonts w:asciiTheme="minorHAnsi" w:hAnsiTheme="minorHAnsi" w:cstheme="minorHAnsi"/>
          <w:sz w:val="20"/>
          <w:szCs w:val="20"/>
        </w:rPr>
        <w:t>.</w:t>
      </w:r>
      <w:r w:rsidR="009A3929" w:rsidRPr="009A3929">
        <w:rPr>
          <w:rFonts w:asciiTheme="minorHAnsi" w:hAnsiTheme="minorHAnsi" w:cstheme="minorHAnsi"/>
          <w:b/>
          <w:sz w:val="20"/>
          <w:szCs w:val="20"/>
        </w:rPr>
        <w:t xml:space="preserve"> </w:t>
      </w:r>
      <w:r w:rsidR="009A3929" w:rsidRPr="00A5405C">
        <w:rPr>
          <w:rFonts w:asciiTheme="minorHAnsi" w:hAnsiTheme="minorHAnsi" w:cstheme="minorHAnsi"/>
          <w:b/>
          <w:sz w:val="20"/>
          <w:szCs w:val="20"/>
        </w:rPr>
        <w:t>No objections raised.</w:t>
      </w:r>
    </w:p>
    <w:p w:rsidR="00757601" w:rsidRPr="009A3929" w:rsidRDefault="00EB0A02" w:rsidP="009A3929">
      <w:pPr>
        <w:pStyle w:val="ListParagraph"/>
        <w:numPr>
          <w:ilvl w:val="1"/>
          <w:numId w:val="1"/>
        </w:numPr>
        <w:jc w:val="both"/>
        <w:rPr>
          <w:rFonts w:asciiTheme="minorHAnsi" w:hAnsiTheme="minorHAnsi" w:cstheme="minorHAnsi"/>
          <w:b/>
          <w:sz w:val="20"/>
          <w:szCs w:val="20"/>
        </w:rPr>
      </w:pPr>
      <w:r>
        <w:rPr>
          <w:rFonts w:asciiTheme="minorHAnsi" w:hAnsiTheme="minorHAnsi" w:cstheme="minorHAnsi"/>
          <w:sz w:val="20"/>
          <w:szCs w:val="20"/>
        </w:rPr>
        <w:t xml:space="preserve">17/00148/TREECA Fell Two Pine Trees, 9 Pinfold Lane, Northwold. </w:t>
      </w:r>
      <w:r w:rsidRPr="00EB0A02">
        <w:rPr>
          <w:rFonts w:asciiTheme="minorHAnsi" w:hAnsiTheme="minorHAnsi" w:cstheme="minorHAnsi"/>
          <w:b/>
          <w:sz w:val="20"/>
          <w:szCs w:val="20"/>
        </w:rPr>
        <w:t>No Objections</w:t>
      </w:r>
      <w:r>
        <w:rPr>
          <w:rFonts w:asciiTheme="minorHAnsi" w:hAnsiTheme="minorHAnsi" w:cstheme="minorHAnsi"/>
          <w:sz w:val="20"/>
          <w:szCs w:val="20"/>
        </w:rPr>
        <w:t xml:space="preserve"> </w:t>
      </w:r>
      <w:r w:rsidRPr="00EB0A02">
        <w:rPr>
          <w:rFonts w:asciiTheme="minorHAnsi" w:hAnsiTheme="minorHAnsi" w:cstheme="minorHAnsi"/>
          <w:b/>
          <w:sz w:val="20"/>
          <w:szCs w:val="20"/>
        </w:rPr>
        <w:t>raised</w:t>
      </w:r>
      <w:r>
        <w:rPr>
          <w:rFonts w:asciiTheme="minorHAnsi" w:hAnsiTheme="minorHAnsi" w:cstheme="minorHAnsi"/>
          <w:sz w:val="20"/>
          <w:szCs w:val="20"/>
        </w:rPr>
        <w:t xml:space="preserve"> (comment submitted to deadline between meetings).</w:t>
      </w:r>
    </w:p>
    <w:p w:rsidR="009A3929" w:rsidRDefault="00757601" w:rsidP="009A3929">
      <w:pPr>
        <w:jc w:val="both"/>
        <w:rPr>
          <w:rFonts w:asciiTheme="minorHAnsi" w:hAnsiTheme="minorHAnsi" w:cstheme="minorHAnsi"/>
          <w:sz w:val="20"/>
          <w:szCs w:val="20"/>
        </w:rPr>
      </w:pPr>
      <w:r w:rsidRPr="00757601">
        <w:rPr>
          <w:rFonts w:asciiTheme="minorHAnsi" w:hAnsiTheme="minorHAnsi" w:cstheme="minorHAnsi"/>
          <w:sz w:val="20"/>
          <w:szCs w:val="20"/>
        </w:rPr>
        <w:t>The following</w:t>
      </w:r>
      <w:r w:rsidR="00EB0A02">
        <w:rPr>
          <w:rFonts w:asciiTheme="minorHAnsi" w:hAnsiTheme="minorHAnsi" w:cstheme="minorHAnsi"/>
          <w:sz w:val="20"/>
          <w:szCs w:val="20"/>
        </w:rPr>
        <w:t xml:space="preserve"> decision</w:t>
      </w:r>
      <w:r w:rsidRPr="00757601">
        <w:rPr>
          <w:rFonts w:asciiTheme="minorHAnsi" w:hAnsiTheme="minorHAnsi" w:cstheme="minorHAnsi"/>
          <w:sz w:val="20"/>
          <w:szCs w:val="20"/>
        </w:rPr>
        <w:t xml:space="preserve"> w</w:t>
      </w:r>
      <w:r w:rsidR="00EB0A02">
        <w:rPr>
          <w:rFonts w:asciiTheme="minorHAnsi" w:hAnsiTheme="minorHAnsi" w:cstheme="minorHAnsi"/>
          <w:sz w:val="20"/>
          <w:szCs w:val="20"/>
        </w:rPr>
        <w:t>as</w:t>
      </w:r>
      <w:r w:rsidRPr="00757601">
        <w:rPr>
          <w:rFonts w:asciiTheme="minorHAnsi" w:hAnsiTheme="minorHAnsi" w:cstheme="minorHAnsi"/>
          <w:sz w:val="20"/>
          <w:szCs w:val="20"/>
        </w:rPr>
        <w:t xml:space="preserve"> noted for information;</w:t>
      </w:r>
    </w:p>
    <w:p w:rsidR="009A3929" w:rsidRDefault="009A3929" w:rsidP="00EB0A02">
      <w:pPr>
        <w:pStyle w:val="ListParagraph"/>
        <w:numPr>
          <w:ilvl w:val="0"/>
          <w:numId w:val="10"/>
        </w:numPr>
        <w:jc w:val="both"/>
        <w:rPr>
          <w:rFonts w:asciiTheme="minorHAnsi" w:hAnsiTheme="minorHAnsi" w:cstheme="minorHAnsi"/>
          <w:sz w:val="20"/>
          <w:szCs w:val="20"/>
        </w:rPr>
      </w:pPr>
      <w:r>
        <w:rPr>
          <w:rFonts w:asciiTheme="minorHAnsi" w:hAnsiTheme="minorHAnsi" w:cstheme="minorHAnsi"/>
          <w:sz w:val="20"/>
          <w:szCs w:val="20"/>
        </w:rPr>
        <w:t>1</w:t>
      </w:r>
      <w:r w:rsidR="00EB0A02">
        <w:rPr>
          <w:rFonts w:asciiTheme="minorHAnsi" w:hAnsiTheme="minorHAnsi" w:cstheme="minorHAnsi"/>
          <w:sz w:val="20"/>
          <w:szCs w:val="20"/>
        </w:rPr>
        <w:t>7/01282</w:t>
      </w:r>
      <w:r w:rsidRPr="009A3929">
        <w:rPr>
          <w:rFonts w:asciiTheme="minorHAnsi" w:hAnsiTheme="minorHAnsi" w:cstheme="minorHAnsi"/>
          <w:sz w:val="20"/>
          <w:szCs w:val="20"/>
        </w:rPr>
        <w:t xml:space="preserve">/F </w:t>
      </w:r>
      <w:r w:rsidR="00EB0A02">
        <w:rPr>
          <w:rFonts w:asciiTheme="minorHAnsi" w:hAnsiTheme="minorHAnsi" w:cstheme="minorHAnsi"/>
          <w:sz w:val="20"/>
          <w:szCs w:val="20"/>
        </w:rPr>
        <w:t>Single Storey Extension, The Laurels 3 High Street Northwold. Application permitted.</w:t>
      </w:r>
    </w:p>
    <w:p w:rsidR="00EB0A02" w:rsidRDefault="00EB0A02" w:rsidP="00EB0A02">
      <w:pPr>
        <w:pStyle w:val="ListParagraph"/>
        <w:ind w:left="1440"/>
        <w:jc w:val="both"/>
        <w:rPr>
          <w:rFonts w:asciiTheme="minorHAnsi" w:hAnsiTheme="minorHAnsi" w:cstheme="minorHAnsi"/>
          <w:sz w:val="20"/>
          <w:szCs w:val="20"/>
        </w:rPr>
      </w:pPr>
    </w:p>
    <w:p w:rsidR="00CC5F0A" w:rsidRPr="0079389B" w:rsidRDefault="00CC5F0A" w:rsidP="009A3929">
      <w:pPr>
        <w:pStyle w:val="ListParagraph"/>
        <w:numPr>
          <w:ilvl w:val="0"/>
          <w:numId w:val="1"/>
        </w:numPr>
        <w:jc w:val="both"/>
        <w:rPr>
          <w:rFonts w:asciiTheme="minorHAnsi" w:hAnsiTheme="minorHAnsi" w:cstheme="minorHAnsi"/>
          <w:b/>
          <w:sz w:val="20"/>
          <w:szCs w:val="20"/>
        </w:rPr>
      </w:pPr>
      <w:r w:rsidRPr="0079389B">
        <w:rPr>
          <w:rFonts w:asciiTheme="minorHAnsi" w:hAnsiTheme="minorHAnsi" w:cstheme="minorHAnsi"/>
          <w:b/>
          <w:sz w:val="20"/>
          <w:szCs w:val="20"/>
        </w:rPr>
        <w:t>FINANCE &amp; POLICIES</w:t>
      </w:r>
    </w:p>
    <w:p w:rsidR="008B3591" w:rsidRPr="00EB0A02" w:rsidRDefault="00CC5F0A" w:rsidP="009A3929">
      <w:pPr>
        <w:pStyle w:val="ListParagraph"/>
        <w:numPr>
          <w:ilvl w:val="1"/>
          <w:numId w:val="1"/>
        </w:numPr>
        <w:jc w:val="both"/>
        <w:rPr>
          <w:rFonts w:asciiTheme="minorHAnsi" w:hAnsiTheme="minorHAnsi" w:cstheme="minorHAnsi"/>
          <w:b/>
          <w:sz w:val="20"/>
          <w:szCs w:val="20"/>
        </w:rPr>
      </w:pPr>
      <w:r w:rsidRPr="008B3591">
        <w:rPr>
          <w:rFonts w:asciiTheme="minorHAnsi" w:hAnsiTheme="minorHAnsi" w:cstheme="minorHAnsi"/>
          <w:sz w:val="20"/>
          <w:szCs w:val="20"/>
        </w:rPr>
        <w:t xml:space="preserve">The accounts to </w:t>
      </w:r>
      <w:r w:rsidR="00EB0A02">
        <w:rPr>
          <w:rFonts w:asciiTheme="minorHAnsi" w:hAnsiTheme="minorHAnsi" w:cstheme="minorHAnsi"/>
          <w:sz w:val="20"/>
          <w:szCs w:val="20"/>
        </w:rPr>
        <w:t>October</w:t>
      </w:r>
      <w:r w:rsidRPr="008B3591">
        <w:rPr>
          <w:rFonts w:asciiTheme="minorHAnsi" w:hAnsiTheme="minorHAnsi" w:cstheme="minorHAnsi"/>
          <w:sz w:val="20"/>
          <w:szCs w:val="20"/>
        </w:rPr>
        <w:t xml:space="preserve"> </w:t>
      </w:r>
      <w:r w:rsidR="00EB0A02">
        <w:rPr>
          <w:rFonts w:asciiTheme="minorHAnsi" w:hAnsiTheme="minorHAnsi" w:cstheme="minorHAnsi"/>
          <w:sz w:val="20"/>
          <w:szCs w:val="20"/>
        </w:rPr>
        <w:t>3</w:t>
      </w:r>
      <w:r w:rsidR="00EB0A02" w:rsidRPr="00EB0A02">
        <w:rPr>
          <w:rFonts w:asciiTheme="minorHAnsi" w:hAnsiTheme="minorHAnsi" w:cstheme="minorHAnsi"/>
          <w:sz w:val="20"/>
          <w:szCs w:val="20"/>
          <w:vertAlign w:val="superscript"/>
        </w:rPr>
        <w:t>rd</w:t>
      </w:r>
      <w:r w:rsidR="00EB0A02">
        <w:rPr>
          <w:rFonts w:asciiTheme="minorHAnsi" w:hAnsiTheme="minorHAnsi" w:cstheme="minorHAnsi"/>
          <w:sz w:val="20"/>
          <w:szCs w:val="20"/>
        </w:rPr>
        <w:t xml:space="preserve"> </w:t>
      </w:r>
      <w:r w:rsidRPr="008B3591">
        <w:rPr>
          <w:rFonts w:asciiTheme="minorHAnsi" w:hAnsiTheme="minorHAnsi" w:cstheme="minorHAnsi"/>
          <w:sz w:val="20"/>
          <w:szCs w:val="20"/>
        </w:rPr>
        <w:t xml:space="preserve">2017, payments to be approved and cheques to be signed were considered and approved in accordance with the </w:t>
      </w:r>
      <w:r w:rsidR="009A3929">
        <w:rPr>
          <w:rFonts w:asciiTheme="minorHAnsi" w:hAnsiTheme="minorHAnsi" w:cstheme="minorHAnsi"/>
          <w:sz w:val="20"/>
          <w:szCs w:val="20"/>
        </w:rPr>
        <w:t>table</w:t>
      </w:r>
      <w:r w:rsidRPr="008B3591">
        <w:rPr>
          <w:rFonts w:asciiTheme="minorHAnsi" w:hAnsiTheme="minorHAnsi" w:cstheme="minorHAnsi"/>
          <w:sz w:val="20"/>
          <w:szCs w:val="20"/>
        </w:rPr>
        <w:t xml:space="preserve"> </w:t>
      </w:r>
      <w:r w:rsidR="00EB0A02">
        <w:rPr>
          <w:rFonts w:asciiTheme="minorHAnsi" w:hAnsiTheme="minorHAnsi" w:cstheme="minorHAnsi"/>
          <w:sz w:val="20"/>
          <w:szCs w:val="20"/>
        </w:rPr>
        <w:t>on the next page</w:t>
      </w:r>
      <w:r w:rsidRPr="008B3591">
        <w:rPr>
          <w:rFonts w:asciiTheme="minorHAnsi" w:hAnsiTheme="minorHAnsi" w:cstheme="minorHAnsi"/>
          <w:sz w:val="20"/>
          <w:szCs w:val="20"/>
        </w:rPr>
        <w:t>.</w:t>
      </w:r>
    </w:p>
    <w:p w:rsidR="00EB0A02" w:rsidRPr="00EB0A02" w:rsidRDefault="00EB0A02" w:rsidP="009A3929">
      <w:pPr>
        <w:pStyle w:val="ListParagraph"/>
        <w:numPr>
          <w:ilvl w:val="1"/>
          <w:numId w:val="1"/>
        </w:numPr>
        <w:jc w:val="both"/>
        <w:rPr>
          <w:rFonts w:asciiTheme="minorHAnsi" w:hAnsiTheme="minorHAnsi" w:cstheme="minorHAnsi"/>
          <w:b/>
          <w:sz w:val="20"/>
          <w:szCs w:val="20"/>
        </w:rPr>
      </w:pPr>
      <w:r>
        <w:rPr>
          <w:rFonts w:asciiTheme="minorHAnsi" w:hAnsiTheme="minorHAnsi" w:cstheme="minorHAnsi"/>
          <w:sz w:val="20"/>
          <w:szCs w:val="20"/>
        </w:rPr>
        <w:t xml:space="preserve">All Councillors were asked to examine the budget carefully ready for precept discussion in November. </w:t>
      </w:r>
    </w:p>
    <w:p w:rsidR="00EB0A02" w:rsidRPr="00E05057" w:rsidRDefault="00EB0A02" w:rsidP="00EB0A02">
      <w:pPr>
        <w:numPr>
          <w:ilvl w:val="1"/>
          <w:numId w:val="1"/>
        </w:numPr>
        <w:jc w:val="both"/>
        <w:rPr>
          <w:rFonts w:asciiTheme="minorHAnsi" w:hAnsiTheme="minorHAnsi" w:cstheme="minorHAnsi"/>
          <w:sz w:val="20"/>
          <w:szCs w:val="20"/>
        </w:rPr>
      </w:pPr>
      <w:r>
        <w:rPr>
          <w:rFonts w:asciiTheme="minorHAnsi" w:hAnsiTheme="minorHAnsi" w:cstheme="minorHAnsi"/>
          <w:sz w:val="20"/>
          <w:szCs w:val="22"/>
        </w:rPr>
        <w:t>A submitted</w:t>
      </w:r>
      <w:r w:rsidRPr="00EB0A02">
        <w:rPr>
          <w:rFonts w:asciiTheme="minorHAnsi" w:hAnsiTheme="minorHAnsi" w:cstheme="minorHAnsi"/>
          <w:sz w:val="20"/>
          <w:szCs w:val="22"/>
        </w:rPr>
        <w:t xml:space="preserve"> VAT </w:t>
      </w:r>
      <w:r w:rsidRPr="00E05057">
        <w:rPr>
          <w:rFonts w:asciiTheme="minorHAnsi" w:hAnsiTheme="minorHAnsi" w:cstheme="minorHAnsi"/>
          <w:sz w:val="20"/>
          <w:szCs w:val="20"/>
        </w:rPr>
        <w:t>refund request of £</w:t>
      </w:r>
      <w:r w:rsidRPr="00E05057">
        <w:rPr>
          <w:rFonts w:ascii="Calibri" w:eastAsia="Calibri" w:hAnsi="Calibri" w:cs="Calibri"/>
          <w:sz w:val="20"/>
          <w:szCs w:val="20"/>
          <w:lang w:eastAsia="en-US"/>
        </w:rPr>
        <w:t>4633.96 1.10.16-31.8.17 plus photovoltaic panels (20.5.16) was noted.</w:t>
      </w:r>
    </w:p>
    <w:p w:rsidR="00EB0A02" w:rsidRPr="00EB0A02" w:rsidRDefault="00EB0A02" w:rsidP="00EB0A02">
      <w:pPr>
        <w:numPr>
          <w:ilvl w:val="1"/>
          <w:numId w:val="1"/>
        </w:numPr>
        <w:jc w:val="both"/>
        <w:rPr>
          <w:rFonts w:asciiTheme="minorHAnsi" w:hAnsiTheme="minorHAnsi" w:cstheme="minorHAnsi"/>
          <w:sz w:val="20"/>
          <w:szCs w:val="20"/>
        </w:rPr>
      </w:pPr>
      <w:r w:rsidRPr="00EB0A02">
        <w:rPr>
          <w:rFonts w:asciiTheme="minorHAnsi" w:eastAsia="Calibri" w:hAnsiTheme="minorHAnsi" w:cstheme="minorHAnsi"/>
          <w:sz w:val="20"/>
          <w:szCs w:val="20"/>
          <w:lang w:eastAsia="en-US"/>
        </w:rPr>
        <w:t xml:space="preserve">The Constables Charity Annual Return has been requested. It was agreed that the </w:t>
      </w:r>
      <w:r w:rsidRPr="00EB0A02">
        <w:rPr>
          <w:rFonts w:asciiTheme="minorHAnsi" w:eastAsia="Calibri" w:hAnsiTheme="minorHAnsi" w:cstheme="minorHAnsi"/>
          <w:b/>
          <w:sz w:val="20"/>
          <w:szCs w:val="20"/>
          <w:lang w:eastAsia="en-US"/>
        </w:rPr>
        <w:t>Clerk should write to NS&amp;I to request a copy of the latest bank statement and to bring the contact details and signatories up to date and then complete the annual return when the details are received.</w:t>
      </w:r>
    </w:p>
    <w:p w:rsidR="00EB0A02" w:rsidRPr="00EB0A02" w:rsidRDefault="00EB0A02" w:rsidP="009A3929">
      <w:pPr>
        <w:pStyle w:val="ListParagraph"/>
        <w:numPr>
          <w:ilvl w:val="1"/>
          <w:numId w:val="1"/>
        </w:numPr>
        <w:jc w:val="both"/>
        <w:rPr>
          <w:rFonts w:asciiTheme="minorHAnsi" w:hAnsiTheme="minorHAnsi" w:cstheme="minorHAnsi"/>
          <w:sz w:val="20"/>
          <w:szCs w:val="20"/>
        </w:rPr>
      </w:pPr>
      <w:r w:rsidRPr="00EB0A02">
        <w:rPr>
          <w:rFonts w:asciiTheme="minorHAnsi" w:hAnsiTheme="minorHAnsi" w:cstheme="minorHAnsi"/>
          <w:sz w:val="20"/>
          <w:szCs w:val="20"/>
        </w:rPr>
        <w:t>Cllr R Crisp has agreed to the annual funding of a memorial wreath from the Parish Council under S137.</w:t>
      </w:r>
    </w:p>
    <w:p w:rsidR="00D33C1B" w:rsidRPr="00EB0A02" w:rsidRDefault="00D33C1B" w:rsidP="009A3929">
      <w:pPr>
        <w:jc w:val="both"/>
        <w:rPr>
          <w:rFonts w:asciiTheme="minorHAnsi" w:hAnsiTheme="minorHAnsi" w:cstheme="minorHAnsi"/>
          <w:b/>
          <w:sz w:val="20"/>
          <w:szCs w:val="20"/>
        </w:rPr>
      </w:pPr>
    </w:p>
    <w:p w:rsidR="008B3591" w:rsidRDefault="008B3591" w:rsidP="008B3591">
      <w:pPr>
        <w:rPr>
          <w:rFonts w:asciiTheme="minorHAnsi" w:hAnsiTheme="minorHAnsi" w:cstheme="minorHAnsi"/>
          <w:b/>
          <w:sz w:val="20"/>
          <w:szCs w:val="20"/>
        </w:rPr>
      </w:pPr>
    </w:p>
    <w:tbl>
      <w:tblPr>
        <w:tblW w:w="10840" w:type="dxa"/>
        <w:tblLook w:val="04A0" w:firstRow="1" w:lastRow="0" w:firstColumn="1" w:lastColumn="0" w:noHBand="0" w:noVBand="1"/>
      </w:tblPr>
      <w:tblGrid>
        <w:gridCol w:w="1440"/>
        <w:gridCol w:w="927"/>
        <w:gridCol w:w="1104"/>
        <w:gridCol w:w="1263"/>
        <w:gridCol w:w="2367"/>
        <w:gridCol w:w="179"/>
        <w:gridCol w:w="1081"/>
        <w:gridCol w:w="179"/>
        <w:gridCol w:w="1161"/>
        <w:gridCol w:w="179"/>
        <w:gridCol w:w="960"/>
      </w:tblGrid>
      <w:tr w:rsidR="00EB0A02" w:rsidRPr="00477D12" w:rsidTr="00477D12">
        <w:trPr>
          <w:trHeight w:val="300"/>
        </w:trPr>
        <w:tc>
          <w:tcPr>
            <w:tcW w:w="7280" w:type="dxa"/>
            <w:gridSpan w:val="6"/>
            <w:tcBorders>
              <w:top w:val="nil"/>
              <w:left w:val="nil"/>
              <w:bottom w:val="nil"/>
              <w:right w:val="nil"/>
            </w:tcBorders>
            <w:shd w:val="clear" w:color="auto" w:fill="auto"/>
            <w:noWrap/>
            <w:vAlign w:val="bottom"/>
            <w:hideMark/>
          </w:tcPr>
          <w:p w:rsidR="00EB0A02" w:rsidRPr="00477D12" w:rsidRDefault="00EB0A02">
            <w:pPr>
              <w:rPr>
                <w:rFonts w:asciiTheme="minorHAnsi" w:hAnsiTheme="minorHAnsi" w:cstheme="minorHAnsi"/>
                <w:b/>
                <w:bCs/>
                <w:sz w:val="20"/>
                <w:szCs w:val="20"/>
              </w:rPr>
            </w:pPr>
          </w:p>
          <w:p w:rsidR="00EB0A02" w:rsidRPr="00477D12" w:rsidRDefault="00EB0A02">
            <w:pPr>
              <w:rPr>
                <w:rFonts w:asciiTheme="minorHAnsi" w:hAnsiTheme="minorHAnsi" w:cstheme="minorHAnsi"/>
                <w:b/>
                <w:bCs/>
                <w:sz w:val="20"/>
                <w:szCs w:val="20"/>
              </w:rPr>
            </w:pPr>
          </w:p>
          <w:p w:rsidR="00EB0A02" w:rsidRPr="00477D12" w:rsidRDefault="00EB0A02">
            <w:pPr>
              <w:rPr>
                <w:rFonts w:asciiTheme="minorHAnsi" w:hAnsiTheme="minorHAnsi" w:cstheme="minorHAnsi"/>
                <w:b/>
                <w:bCs/>
                <w:sz w:val="20"/>
                <w:szCs w:val="20"/>
              </w:rPr>
            </w:pPr>
          </w:p>
          <w:p w:rsidR="00EB0A02" w:rsidRPr="00477D12" w:rsidRDefault="00EB0A02">
            <w:pPr>
              <w:rPr>
                <w:rFonts w:asciiTheme="minorHAnsi" w:hAnsiTheme="minorHAnsi" w:cstheme="minorHAnsi"/>
                <w:b/>
                <w:bCs/>
                <w:sz w:val="20"/>
                <w:szCs w:val="20"/>
              </w:rPr>
            </w:pPr>
          </w:p>
          <w:p w:rsidR="00EB0A02" w:rsidRPr="00477D12" w:rsidRDefault="00EB0A02">
            <w:pPr>
              <w:rPr>
                <w:rFonts w:asciiTheme="minorHAnsi" w:hAnsiTheme="minorHAnsi" w:cstheme="minorHAnsi"/>
                <w:b/>
                <w:bCs/>
                <w:sz w:val="20"/>
                <w:szCs w:val="20"/>
              </w:rPr>
            </w:pPr>
          </w:p>
          <w:p w:rsidR="00EB0A02" w:rsidRPr="00477D12" w:rsidRDefault="00EB0A02">
            <w:pPr>
              <w:rPr>
                <w:rFonts w:asciiTheme="minorHAnsi" w:hAnsiTheme="minorHAnsi" w:cstheme="minorHAnsi"/>
                <w:b/>
                <w:bCs/>
                <w:sz w:val="20"/>
                <w:szCs w:val="20"/>
              </w:rPr>
            </w:pPr>
          </w:p>
          <w:p w:rsidR="00EB0A02" w:rsidRPr="00477D12" w:rsidRDefault="00EB0A02">
            <w:pPr>
              <w:rPr>
                <w:rFonts w:asciiTheme="minorHAnsi" w:hAnsiTheme="minorHAnsi" w:cstheme="minorHAnsi"/>
                <w:b/>
                <w:bCs/>
                <w:sz w:val="20"/>
                <w:szCs w:val="20"/>
              </w:rPr>
            </w:pPr>
          </w:p>
          <w:p w:rsidR="00E05057" w:rsidRPr="00477D12" w:rsidRDefault="00E05057">
            <w:pPr>
              <w:rPr>
                <w:rFonts w:asciiTheme="minorHAnsi" w:hAnsiTheme="minorHAnsi" w:cstheme="minorHAnsi"/>
                <w:b/>
                <w:bCs/>
                <w:sz w:val="20"/>
                <w:szCs w:val="20"/>
              </w:rPr>
            </w:pPr>
          </w:p>
          <w:p w:rsidR="00EB0A02" w:rsidRPr="00477D12" w:rsidRDefault="00EB0A02">
            <w:pPr>
              <w:rPr>
                <w:rFonts w:asciiTheme="minorHAnsi" w:hAnsiTheme="minorHAnsi" w:cstheme="minorHAnsi"/>
                <w:b/>
                <w:bCs/>
                <w:sz w:val="20"/>
                <w:szCs w:val="20"/>
              </w:rPr>
            </w:pPr>
          </w:p>
          <w:p w:rsidR="00EB0A02" w:rsidRPr="00477D12" w:rsidRDefault="00EB0A02">
            <w:pPr>
              <w:rPr>
                <w:rFonts w:asciiTheme="minorHAnsi" w:hAnsiTheme="minorHAnsi" w:cstheme="minorHAnsi"/>
                <w:b/>
                <w:bCs/>
                <w:sz w:val="20"/>
                <w:szCs w:val="20"/>
              </w:rPr>
            </w:pPr>
          </w:p>
          <w:p w:rsidR="00EB0A02" w:rsidRPr="00477D12" w:rsidRDefault="00EB0A02">
            <w:pPr>
              <w:rPr>
                <w:rFonts w:asciiTheme="minorHAnsi" w:hAnsiTheme="minorHAnsi" w:cstheme="minorHAnsi"/>
                <w:b/>
                <w:bCs/>
                <w:sz w:val="20"/>
                <w:szCs w:val="20"/>
              </w:rPr>
            </w:pPr>
            <w:r w:rsidRPr="00477D12">
              <w:rPr>
                <w:rFonts w:asciiTheme="minorHAnsi" w:hAnsiTheme="minorHAnsi" w:cstheme="minorHAnsi"/>
                <w:b/>
                <w:bCs/>
                <w:sz w:val="20"/>
                <w:szCs w:val="20"/>
              </w:rPr>
              <w:lastRenderedPageBreak/>
              <w:t>CASHBOOK BANK RECONCILIATION 3rd Oct 2017</w:t>
            </w:r>
          </w:p>
        </w:tc>
        <w:tc>
          <w:tcPr>
            <w:tcW w:w="1260" w:type="dxa"/>
            <w:gridSpan w:val="2"/>
            <w:tcBorders>
              <w:top w:val="nil"/>
              <w:left w:val="nil"/>
              <w:bottom w:val="nil"/>
              <w:right w:val="nil"/>
            </w:tcBorders>
            <w:shd w:val="clear" w:color="auto" w:fill="auto"/>
            <w:noWrap/>
            <w:vAlign w:val="bottom"/>
            <w:hideMark/>
          </w:tcPr>
          <w:p w:rsidR="00EB0A02" w:rsidRPr="00477D12" w:rsidRDefault="00EB0A02">
            <w:pPr>
              <w:rPr>
                <w:rFonts w:asciiTheme="minorHAnsi" w:hAnsiTheme="minorHAnsi" w:cstheme="minorHAnsi"/>
                <w:b/>
                <w:bCs/>
                <w:sz w:val="20"/>
                <w:szCs w:val="20"/>
              </w:rPr>
            </w:pPr>
          </w:p>
        </w:tc>
        <w:tc>
          <w:tcPr>
            <w:tcW w:w="1340" w:type="dxa"/>
            <w:gridSpan w:val="2"/>
            <w:tcBorders>
              <w:top w:val="nil"/>
              <w:left w:val="nil"/>
              <w:bottom w:val="nil"/>
              <w:right w:val="nil"/>
            </w:tcBorders>
            <w:shd w:val="clear" w:color="auto" w:fill="auto"/>
            <w:noWrap/>
            <w:vAlign w:val="bottom"/>
            <w:hideMark/>
          </w:tcPr>
          <w:p w:rsidR="00EB0A02" w:rsidRPr="00477D12" w:rsidRDefault="00EB0A02">
            <w:pPr>
              <w:rPr>
                <w:rFonts w:asciiTheme="minorHAnsi" w:hAnsiTheme="minorHAnsi" w:cstheme="minorHAnsi"/>
                <w:sz w:val="20"/>
                <w:szCs w:val="20"/>
              </w:rPr>
            </w:pPr>
          </w:p>
        </w:tc>
        <w:tc>
          <w:tcPr>
            <w:tcW w:w="960" w:type="dxa"/>
            <w:tcBorders>
              <w:top w:val="nil"/>
              <w:left w:val="nil"/>
              <w:bottom w:val="nil"/>
              <w:right w:val="nil"/>
            </w:tcBorders>
            <w:shd w:val="clear" w:color="auto" w:fill="auto"/>
            <w:noWrap/>
            <w:vAlign w:val="bottom"/>
            <w:hideMark/>
          </w:tcPr>
          <w:p w:rsidR="00EB0A02" w:rsidRPr="00477D12" w:rsidRDefault="00EB0A02">
            <w:pPr>
              <w:rPr>
                <w:rFonts w:asciiTheme="minorHAnsi" w:hAnsiTheme="minorHAnsi" w:cstheme="minorHAnsi"/>
                <w:sz w:val="20"/>
                <w:szCs w:val="20"/>
              </w:rPr>
            </w:pPr>
          </w:p>
        </w:tc>
      </w:tr>
      <w:tr w:rsidR="00EB0A02" w:rsidRPr="00477D12" w:rsidTr="00477D12">
        <w:trPr>
          <w:trHeight w:val="300"/>
        </w:trPr>
        <w:tc>
          <w:tcPr>
            <w:tcW w:w="1440" w:type="dxa"/>
            <w:tcBorders>
              <w:top w:val="nil"/>
              <w:left w:val="nil"/>
              <w:bottom w:val="nil"/>
              <w:right w:val="nil"/>
            </w:tcBorders>
            <w:shd w:val="clear" w:color="auto" w:fill="auto"/>
            <w:noWrap/>
            <w:vAlign w:val="bottom"/>
            <w:hideMark/>
          </w:tcPr>
          <w:p w:rsidR="00EB0A02" w:rsidRPr="00477D12" w:rsidRDefault="00EB0A02">
            <w:pPr>
              <w:rPr>
                <w:rFonts w:asciiTheme="minorHAnsi" w:hAnsiTheme="minorHAnsi" w:cstheme="minorHAnsi"/>
                <w:sz w:val="20"/>
                <w:szCs w:val="20"/>
              </w:rPr>
            </w:pPr>
          </w:p>
        </w:tc>
        <w:tc>
          <w:tcPr>
            <w:tcW w:w="2031" w:type="dxa"/>
            <w:gridSpan w:val="2"/>
            <w:tcBorders>
              <w:top w:val="nil"/>
              <w:left w:val="nil"/>
              <w:bottom w:val="nil"/>
              <w:right w:val="nil"/>
            </w:tcBorders>
            <w:shd w:val="clear" w:color="auto" w:fill="auto"/>
            <w:noWrap/>
            <w:vAlign w:val="bottom"/>
            <w:hideMark/>
          </w:tcPr>
          <w:p w:rsidR="00EB0A02" w:rsidRPr="00477D12" w:rsidRDefault="00EB0A02">
            <w:pPr>
              <w:rPr>
                <w:rFonts w:asciiTheme="minorHAnsi" w:hAnsiTheme="minorHAnsi" w:cstheme="minorHAnsi"/>
                <w:sz w:val="20"/>
                <w:szCs w:val="20"/>
              </w:rPr>
            </w:pPr>
          </w:p>
        </w:tc>
        <w:tc>
          <w:tcPr>
            <w:tcW w:w="3809" w:type="dxa"/>
            <w:gridSpan w:val="3"/>
            <w:tcBorders>
              <w:top w:val="nil"/>
              <w:left w:val="nil"/>
              <w:bottom w:val="nil"/>
              <w:right w:val="nil"/>
            </w:tcBorders>
            <w:shd w:val="clear" w:color="auto" w:fill="auto"/>
            <w:noWrap/>
            <w:vAlign w:val="bottom"/>
            <w:hideMark/>
          </w:tcPr>
          <w:p w:rsidR="00EB0A02" w:rsidRPr="00477D12" w:rsidRDefault="00EB0A02">
            <w:pPr>
              <w:rPr>
                <w:rFonts w:asciiTheme="minorHAnsi" w:hAnsiTheme="minorHAnsi" w:cstheme="minorHAnsi"/>
                <w:sz w:val="20"/>
                <w:szCs w:val="20"/>
              </w:rPr>
            </w:pPr>
          </w:p>
        </w:tc>
        <w:tc>
          <w:tcPr>
            <w:tcW w:w="1260" w:type="dxa"/>
            <w:gridSpan w:val="2"/>
            <w:tcBorders>
              <w:top w:val="nil"/>
              <w:left w:val="nil"/>
              <w:bottom w:val="nil"/>
              <w:right w:val="nil"/>
            </w:tcBorders>
            <w:shd w:val="clear" w:color="auto" w:fill="auto"/>
            <w:noWrap/>
            <w:vAlign w:val="bottom"/>
            <w:hideMark/>
          </w:tcPr>
          <w:p w:rsidR="00EB0A02" w:rsidRPr="00477D12" w:rsidRDefault="00EB0A02">
            <w:pPr>
              <w:rPr>
                <w:rFonts w:asciiTheme="minorHAnsi" w:hAnsiTheme="minorHAnsi" w:cstheme="minorHAnsi"/>
                <w:sz w:val="20"/>
                <w:szCs w:val="20"/>
              </w:rPr>
            </w:pPr>
          </w:p>
        </w:tc>
        <w:tc>
          <w:tcPr>
            <w:tcW w:w="1340" w:type="dxa"/>
            <w:gridSpan w:val="2"/>
            <w:tcBorders>
              <w:top w:val="nil"/>
              <w:left w:val="nil"/>
              <w:bottom w:val="nil"/>
              <w:right w:val="nil"/>
            </w:tcBorders>
            <w:shd w:val="clear" w:color="auto" w:fill="auto"/>
            <w:noWrap/>
            <w:vAlign w:val="bottom"/>
            <w:hideMark/>
          </w:tcPr>
          <w:p w:rsidR="00EB0A02" w:rsidRPr="00477D12" w:rsidRDefault="00EB0A02">
            <w:pPr>
              <w:rPr>
                <w:rFonts w:asciiTheme="minorHAnsi" w:hAnsiTheme="minorHAnsi" w:cstheme="minorHAnsi"/>
                <w:sz w:val="20"/>
                <w:szCs w:val="20"/>
              </w:rPr>
            </w:pPr>
          </w:p>
        </w:tc>
        <w:tc>
          <w:tcPr>
            <w:tcW w:w="960" w:type="dxa"/>
            <w:tcBorders>
              <w:top w:val="nil"/>
              <w:left w:val="nil"/>
              <w:bottom w:val="nil"/>
              <w:right w:val="nil"/>
            </w:tcBorders>
            <w:shd w:val="clear" w:color="auto" w:fill="auto"/>
            <w:noWrap/>
            <w:vAlign w:val="bottom"/>
            <w:hideMark/>
          </w:tcPr>
          <w:p w:rsidR="00EB0A02" w:rsidRPr="00477D12" w:rsidRDefault="00EB0A02">
            <w:pPr>
              <w:rPr>
                <w:rFonts w:asciiTheme="minorHAnsi" w:hAnsiTheme="minorHAnsi" w:cstheme="minorHAnsi"/>
                <w:sz w:val="20"/>
                <w:szCs w:val="20"/>
              </w:rPr>
            </w:pPr>
          </w:p>
        </w:tc>
      </w:tr>
      <w:tr w:rsidR="00EB0A02" w:rsidRPr="00477D12" w:rsidTr="00477D12">
        <w:trPr>
          <w:trHeight w:val="300"/>
        </w:trPr>
        <w:tc>
          <w:tcPr>
            <w:tcW w:w="3471" w:type="dxa"/>
            <w:gridSpan w:val="3"/>
            <w:tcBorders>
              <w:top w:val="single" w:sz="4" w:space="0" w:color="auto"/>
              <w:left w:val="single" w:sz="4" w:space="0" w:color="auto"/>
              <w:bottom w:val="single" w:sz="4" w:space="0" w:color="auto"/>
              <w:right w:val="nil"/>
            </w:tcBorders>
            <w:shd w:val="clear" w:color="auto" w:fill="auto"/>
            <w:noWrap/>
            <w:vAlign w:val="bottom"/>
            <w:hideMark/>
          </w:tcPr>
          <w:p w:rsidR="00EB0A02" w:rsidRPr="00477D12" w:rsidRDefault="007D1198">
            <w:pPr>
              <w:rPr>
                <w:rFonts w:asciiTheme="minorHAnsi" w:hAnsiTheme="minorHAnsi" w:cstheme="minorHAnsi"/>
                <w:b/>
                <w:bCs/>
                <w:sz w:val="20"/>
                <w:szCs w:val="20"/>
              </w:rPr>
            </w:pPr>
            <w:r w:rsidRPr="00477D12">
              <w:rPr>
                <w:rFonts w:asciiTheme="minorHAnsi" w:hAnsiTheme="minorHAnsi" w:cstheme="minorHAnsi"/>
                <w:b/>
                <w:bCs/>
                <w:sz w:val="20"/>
                <w:szCs w:val="20"/>
              </w:rPr>
              <w:t>Receipts</w:t>
            </w:r>
            <w:r w:rsidR="00EB0A02" w:rsidRPr="00477D12">
              <w:rPr>
                <w:rFonts w:asciiTheme="minorHAnsi" w:hAnsiTheme="minorHAnsi" w:cstheme="minorHAnsi"/>
                <w:b/>
                <w:bCs/>
                <w:sz w:val="20"/>
                <w:szCs w:val="20"/>
              </w:rPr>
              <w:t xml:space="preserve"> for approval </w:t>
            </w:r>
            <w:r w:rsidR="00477D12" w:rsidRPr="00477D12">
              <w:rPr>
                <w:rFonts w:asciiTheme="minorHAnsi" w:hAnsiTheme="minorHAnsi" w:cstheme="minorHAnsi"/>
                <w:b/>
                <w:bCs/>
                <w:sz w:val="20"/>
                <w:szCs w:val="20"/>
              </w:rPr>
              <w:t>03.10</w:t>
            </w:r>
            <w:r w:rsidR="00EB0A02" w:rsidRPr="00477D12">
              <w:rPr>
                <w:rFonts w:asciiTheme="minorHAnsi" w:hAnsiTheme="minorHAnsi" w:cstheme="minorHAnsi"/>
                <w:b/>
                <w:bCs/>
                <w:sz w:val="20"/>
                <w:szCs w:val="20"/>
              </w:rPr>
              <w:t>.17</w:t>
            </w:r>
          </w:p>
        </w:tc>
        <w:tc>
          <w:tcPr>
            <w:tcW w:w="3809" w:type="dxa"/>
            <w:gridSpan w:val="3"/>
            <w:tcBorders>
              <w:top w:val="single" w:sz="4" w:space="0" w:color="auto"/>
              <w:left w:val="nil"/>
              <w:bottom w:val="single" w:sz="4" w:space="0" w:color="auto"/>
              <w:right w:val="nil"/>
            </w:tcBorders>
            <w:shd w:val="clear" w:color="auto" w:fill="auto"/>
            <w:noWrap/>
            <w:vAlign w:val="bottom"/>
            <w:hideMark/>
          </w:tcPr>
          <w:p w:rsidR="00EB0A02" w:rsidRPr="00477D12" w:rsidRDefault="00EB0A02">
            <w:pPr>
              <w:rPr>
                <w:rFonts w:asciiTheme="minorHAnsi" w:hAnsiTheme="minorHAnsi" w:cstheme="minorHAnsi"/>
                <w:sz w:val="20"/>
                <w:szCs w:val="20"/>
              </w:rPr>
            </w:pPr>
            <w:r w:rsidRPr="00477D12">
              <w:rPr>
                <w:rFonts w:asciiTheme="minorHAnsi" w:hAnsiTheme="minorHAnsi" w:cstheme="minorHAnsi"/>
                <w:sz w:val="20"/>
                <w:szCs w:val="20"/>
              </w:rPr>
              <w:t> </w:t>
            </w:r>
          </w:p>
        </w:tc>
        <w:tc>
          <w:tcPr>
            <w:tcW w:w="1260" w:type="dxa"/>
            <w:gridSpan w:val="2"/>
            <w:tcBorders>
              <w:top w:val="single" w:sz="4" w:space="0" w:color="auto"/>
              <w:left w:val="nil"/>
              <w:bottom w:val="single" w:sz="4" w:space="0" w:color="auto"/>
              <w:right w:val="single" w:sz="4" w:space="0" w:color="auto"/>
            </w:tcBorders>
            <w:shd w:val="clear" w:color="auto" w:fill="auto"/>
            <w:noWrap/>
            <w:vAlign w:val="bottom"/>
            <w:hideMark/>
          </w:tcPr>
          <w:p w:rsidR="00EB0A02" w:rsidRPr="00477D12" w:rsidRDefault="00EB0A02">
            <w:pPr>
              <w:rPr>
                <w:rFonts w:asciiTheme="minorHAnsi" w:hAnsiTheme="minorHAnsi" w:cstheme="minorHAnsi"/>
                <w:sz w:val="20"/>
                <w:szCs w:val="20"/>
              </w:rPr>
            </w:pPr>
            <w:r w:rsidRPr="00477D12">
              <w:rPr>
                <w:rFonts w:asciiTheme="minorHAnsi" w:hAnsiTheme="minorHAnsi" w:cstheme="minorHAnsi"/>
                <w:sz w:val="20"/>
                <w:szCs w:val="20"/>
              </w:rPr>
              <w:t> </w:t>
            </w:r>
          </w:p>
        </w:tc>
        <w:tc>
          <w:tcPr>
            <w:tcW w:w="1340" w:type="dxa"/>
            <w:gridSpan w:val="2"/>
            <w:tcBorders>
              <w:top w:val="nil"/>
              <w:left w:val="nil"/>
              <w:bottom w:val="nil"/>
              <w:right w:val="nil"/>
            </w:tcBorders>
            <w:shd w:val="clear" w:color="auto" w:fill="auto"/>
            <w:noWrap/>
            <w:vAlign w:val="bottom"/>
            <w:hideMark/>
          </w:tcPr>
          <w:p w:rsidR="00EB0A02" w:rsidRPr="00477D12" w:rsidRDefault="00EB0A02">
            <w:pPr>
              <w:rPr>
                <w:rFonts w:asciiTheme="minorHAnsi" w:hAnsiTheme="minorHAnsi" w:cstheme="minorHAnsi"/>
                <w:sz w:val="20"/>
                <w:szCs w:val="20"/>
              </w:rPr>
            </w:pPr>
          </w:p>
        </w:tc>
        <w:tc>
          <w:tcPr>
            <w:tcW w:w="960" w:type="dxa"/>
            <w:tcBorders>
              <w:top w:val="nil"/>
              <w:left w:val="nil"/>
              <w:bottom w:val="nil"/>
              <w:right w:val="nil"/>
            </w:tcBorders>
            <w:shd w:val="clear" w:color="auto" w:fill="auto"/>
            <w:noWrap/>
            <w:vAlign w:val="bottom"/>
            <w:hideMark/>
          </w:tcPr>
          <w:p w:rsidR="00EB0A02" w:rsidRPr="00477D12" w:rsidRDefault="00EB0A02">
            <w:pPr>
              <w:rPr>
                <w:rFonts w:asciiTheme="minorHAnsi" w:hAnsiTheme="minorHAnsi" w:cstheme="minorHAnsi"/>
                <w:sz w:val="20"/>
                <w:szCs w:val="20"/>
              </w:rPr>
            </w:pPr>
          </w:p>
        </w:tc>
      </w:tr>
      <w:tr w:rsidR="00EB0A02" w:rsidRPr="00477D12" w:rsidTr="00477D12">
        <w:trPr>
          <w:trHeight w:val="300"/>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rsidR="00EB0A02" w:rsidRPr="00477D12" w:rsidRDefault="00EB0A02">
            <w:pPr>
              <w:jc w:val="right"/>
              <w:rPr>
                <w:rFonts w:asciiTheme="minorHAnsi" w:hAnsiTheme="minorHAnsi" w:cstheme="minorHAnsi"/>
                <w:sz w:val="20"/>
                <w:szCs w:val="20"/>
              </w:rPr>
            </w:pPr>
            <w:r w:rsidRPr="00477D12">
              <w:rPr>
                <w:rFonts w:asciiTheme="minorHAnsi" w:hAnsiTheme="minorHAnsi" w:cstheme="minorHAnsi"/>
                <w:sz w:val="20"/>
                <w:szCs w:val="20"/>
              </w:rPr>
              <w:t>Paying In slip</w:t>
            </w:r>
          </w:p>
        </w:tc>
        <w:tc>
          <w:tcPr>
            <w:tcW w:w="2031" w:type="dxa"/>
            <w:gridSpan w:val="2"/>
            <w:tcBorders>
              <w:top w:val="nil"/>
              <w:left w:val="nil"/>
              <w:bottom w:val="single" w:sz="4" w:space="0" w:color="auto"/>
              <w:right w:val="single" w:sz="4" w:space="0" w:color="auto"/>
            </w:tcBorders>
            <w:shd w:val="clear" w:color="auto" w:fill="auto"/>
            <w:vAlign w:val="center"/>
            <w:hideMark/>
          </w:tcPr>
          <w:p w:rsidR="00EB0A02" w:rsidRPr="00477D12" w:rsidRDefault="00EB0A02">
            <w:pPr>
              <w:jc w:val="center"/>
              <w:rPr>
                <w:rFonts w:asciiTheme="minorHAnsi" w:hAnsiTheme="minorHAnsi" w:cstheme="minorHAnsi"/>
                <w:sz w:val="20"/>
                <w:szCs w:val="20"/>
              </w:rPr>
            </w:pPr>
            <w:r w:rsidRPr="00477D12">
              <w:rPr>
                <w:rFonts w:asciiTheme="minorHAnsi" w:hAnsiTheme="minorHAnsi" w:cstheme="minorHAnsi"/>
                <w:sz w:val="20"/>
                <w:szCs w:val="20"/>
              </w:rPr>
              <w:t>From</w:t>
            </w:r>
          </w:p>
        </w:tc>
        <w:tc>
          <w:tcPr>
            <w:tcW w:w="3809" w:type="dxa"/>
            <w:gridSpan w:val="3"/>
            <w:tcBorders>
              <w:top w:val="nil"/>
              <w:left w:val="nil"/>
              <w:bottom w:val="single" w:sz="4" w:space="0" w:color="auto"/>
              <w:right w:val="single" w:sz="4" w:space="0" w:color="auto"/>
            </w:tcBorders>
            <w:shd w:val="clear" w:color="auto" w:fill="auto"/>
            <w:noWrap/>
            <w:vAlign w:val="center"/>
            <w:hideMark/>
          </w:tcPr>
          <w:p w:rsidR="00EB0A02" w:rsidRPr="00477D12" w:rsidRDefault="00EB0A02">
            <w:pPr>
              <w:rPr>
                <w:rFonts w:asciiTheme="minorHAnsi" w:hAnsiTheme="minorHAnsi" w:cstheme="minorHAnsi"/>
                <w:sz w:val="20"/>
                <w:szCs w:val="20"/>
              </w:rPr>
            </w:pPr>
            <w:r w:rsidRPr="00477D12">
              <w:rPr>
                <w:rFonts w:asciiTheme="minorHAnsi" w:hAnsiTheme="minorHAnsi" w:cstheme="minorHAnsi"/>
                <w:sz w:val="20"/>
                <w:szCs w:val="20"/>
              </w:rPr>
              <w:t>Description</w:t>
            </w:r>
          </w:p>
        </w:tc>
        <w:tc>
          <w:tcPr>
            <w:tcW w:w="1260" w:type="dxa"/>
            <w:gridSpan w:val="2"/>
            <w:tcBorders>
              <w:top w:val="nil"/>
              <w:left w:val="nil"/>
              <w:bottom w:val="single" w:sz="4" w:space="0" w:color="auto"/>
              <w:right w:val="single" w:sz="4" w:space="0" w:color="auto"/>
            </w:tcBorders>
            <w:shd w:val="clear" w:color="auto" w:fill="auto"/>
            <w:vAlign w:val="center"/>
            <w:hideMark/>
          </w:tcPr>
          <w:p w:rsidR="00EB0A02" w:rsidRPr="00477D12" w:rsidRDefault="00EB0A02">
            <w:pPr>
              <w:rPr>
                <w:rFonts w:asciiTheme="minorHAnsi" w:hAnsiTheme="minorHAnsi" w:cstheme="minorHAnsi"/>
                <w:sz w:val="20"/>
                <w:szCs w:val="20"/>
              </w:rPr>
            </w:pPr>
            <w:r w:rsidRPr="00477D12">
              <w:rPr>
                <w:rFonts w:asciiTheme="minorHAnsi" w:hAnsiTheme="minorHAnsi" w:cstheme="minorHAnsi"/>
                <w:sz w:val="20"/>
                <w:szCs w:val="20"/>
              </w:rPr>
              <w:t>Amount</w:t>
            </w:r>
          </w:p>
        </w:tc>
        <w:tc>
          <w:tcPr>
            <w:tcW w:w="1340" w:type="dxa"/>
            <w:gridSpan w:val="2"/>
            <w:tcBorders>
              <w:top w:val="nil"/>
              <w:left w:val="nil"/>
              <w:bottom w:val="nil"/>
              <w:right w:val="nil"/>
            </w:tcBorders>
            <w:shd w:val="clear" w:color="auto" w:fill="auto"/>
            <w:noWrap/>
            <w:vAlign w:val="bottom"/>
            <w:hideMark/>
          </w:tcPr>
          <w:p w:rsidR="00EB0A02" w:rsidRPr="00477D12" w:rsidRDefault="00EB0A02">
            <w:pPr>
              <w:rPr>
                <w:rFonts w:asciiTheme="minorHAnsi" w:hAnsiTheme="minorHAnsi" w:cstheme="minorHAnsi"/>
                <w:sz w:val="20"/>
                <w:szCs w:val="20"/>
              </w:rPr>
            </w:pPr>
          </w:p>
        </w:tc>
        <w:tc>
          <w:tcPr>
            <w:tcW w:w="960" w:type="dxa"/>
            <w:tcBorders>
              <w:top w:val="nil"/>
              <w:left w:val="nil"/>
              <w:bottom w:val="nil"/>
              <w:right w:val="nil"/>
            </w:tcBorders>
            <w:shd w:val="clear" w:color="auto" w:fill="auto"/>
            <w:noWrap/>
            <w:vAlign w:val="bottom"/>
            <w:hideMark/>
          </w:tcPr>
          <w:p w:rsidR="00EB0A02" w:rsidRPr="00477D12" w:rsidRDefault="00EB0A02">
            <w:pPr>
              <w:rPr>
                <w:rFonts w:asciiTheme="minorHAnsi" w:hAnsiTheme="minorHAnsi" w:cstheme="minorHAnsi"/>
                <w:sz w:val="20"/>
                <w:szCs w:val="20"/>
              </w:rPr>
            </w:pPr>
          </w:p>
        </w:tc>
      </w:tr>
      <w:tr w:rsidR="00EB0A02" w:rsidRPr="00477D12" w:rsidTr="00477D12">
        <w:trPr>
          <w:trHeight w:val="300"/>
        </w:trPr>
        <w:tc>
          <w:tcPr>
            <w:tcW w:w="1440" w:type="dxa"/>
            <w:tcBorders>
              <w:top w:val="nil"/>
              <w:left w:val="single" w:sz="4" w:space="0" w:color="auto"/>
              <w:bottom w:val="single" w:sz="4" w:space="0" w:color="auto"/>
              <w:right w:val="single" w:sz="4" w:space="0" w:color="auto"/>
            </w:tcBorders>
            <w:shd w:val="clear" w:color="000000" w:fill="D6DCE4"/>
            <w:vAlign w:val="center"/>
            <w:hideMark/>
          </w:tcPr>
          <w:p w:rsidR="00EB0A02" w:rsidRPr="00477D12" w:rsidRDefault="00EB0A02">
            <w:pPr>
              <w:jc w:val="center"/>
              <w:rPr>
                <w:rFonts w:asciiTheme="minorHAnsi" w:hAnsiTheme="minorHAnsi" w:cstheme="minorHAnsi"/>
                <w:i/>
                <w:iCs/>
                <w:sz w:val="20"/>
                <w:szCs w:val="20"/>
              </w:rPr>
            </w:pPr>
            <w:r w:rsidRPr="00477D12">
              <w:rPr>
                <w:rFonts w:asciiTheme="minorHAnsi" w:hAnsiTheme="minorHAnsi" w:cstheme="minorHAnsi"/>
                <w:i/>
                <w:iCs/>
                <w:sz w:val="20"/>
                <w:szCs w:val="20"/>
              </w:rPr>
              <w:t> </w:t>
            </w:r>
          </w:p>
        </w:tc>
        <w:tc>
          <w:tcPr>
            <w:tcW w:w="2031" w:type="dxa"/>
            <w:gridSpan w:val="2"/>
            <w:tcBorders>
              <w:top w:val="nil"/>
              <w:left w:val="nil"/>
              <w:bottom w:val="single" w:sz="4" w:space="0" w:color="auto"/>
              <w:right w:val="single" w:sz="4" w:space="0" w:color="auto"/>
            </w:tcBorders>
            <w:shd w:val="clear" w:color="000000" w:fill="D6DCE4"/>
            <w:noWrap/>
            <w:vAlign w:val="bottom"/>
            <w:hideMark/>
          </w:tcPr>
          <w:p w:rsidR="00EB0A02" w:rsidRPr="00477D12" w:rsidRDefault="00EB0A02">
            <w:pPr>
              <w:rPr>
                <w:rFonts w:asciiTheme="minorHAnsi" w:hAnsiTheme="minorHAnsi" w:cstheme="minorHAnsi"/>
                <w:sz w:val="20"/>
                <w:szCs w:val="20"/>
              </w:rPr>
            </w:pPr>
            <w:r w:rsidRPr="00477D12">
              <w:rPr>
                <w:rFonts w:asciiTheme="minorHAnsi" w:hAnsiTheme="minorHAnsi" w:cstheme="minorHAnsi"/>
                <w:sz w:val="20"/>
                <w:szCs w:val="20"/>
              </w:rPr>
              <w:t> </w:t>
            </w:r>
          </w:p>
        </w:tc>
        <w:tc>
          <w:tcPr>
            <w:tcW w:w="3809" w:type="dxa"/>
            <w:gridSpan w:val="3"/>
            <w:tcBorders>
              <w:top w:val="nil"/>
              <w:left w:val="nil"/>
              <w:bottom w:val="single" w:sz="4" w:space="0" w:color="auto"/>
              <w:right w:val="single" w:sz="4" w:space="0" w:color="auto"/>
            </w:tcBorders>
            <w:shd w:val="clear" w:color="000000" w:fill="D6DCE4"/>
            <w:noWrap/>
            <w:vAlign w:val="bottom"/>
            <w:hideMark/>
          </w:tcPr>
          <w:p w:rsidR="00EB0A02" w:rsidRPr="00477D12" w:rsidRDefault="00EB0A02">
            <w:pPr>
              <w:rPr>
                <w:rFonts w:asciiTheme="minorHAnsi" w:hAnsiTheme="minorHAnsi" w:cstheme="minorHAnsi"/>
                <w:i/>
                <w:iCs/>
                <w:sz w:val="20"/>
                <w:szCs w:val="20"/>
              </w:rPr>
            </w:pPr>
            <w:r w:rsidRPr="00477D12">
              <w:rPr>
                <w:rFonts w:asciiTheme="minorHAnsi" w:hAnsiTheme="minorHAnsi" w:cstheme="minorHAnsi"/>
                <w:i/>
                <w:iCs/>
                <w:sz w:val="20"/>
                <w:szCs w:val="20"/>
              </w:rPr>
              <w:t> </w:t>
            </w:r>
            <w:r w:rsidR="00477D12">
              <w:rPr>
                <w:rFonts w:asciiTheme="minorHAnsi" w:hAnsiTheme="minorHAnsi" w:cstheme="minorHAnsi"/>
                <w:i/>
                <w:iCs/>
                <w:sz w:val="20"/>
                <w:szCs w:val="20"/>
              </w:rPr>
              <w:t>NONE</w:t>
            </w:r>
          </w:p>
        </w:tc>
        <w:tc>
          <w:tcPr>
            <w:tcW w:w="1260" w:type="dxa"/>
            <w:gridSpan w:val="2"/>
            <w:tcBorders>
              <w:top w:val="nil"/>
              <w:left w:val="nil"/>
              <w:bottom w:val="single" w:sz="4" w:space="0" w:color="auto"/>
              <w:right w:val="single" w:sz="4" w:space="0" w:color="auto"/>
            </w:tcBorders>
            <w:shd w:val="clear" w:color="000000" w:fill="D6DCE4"/>
            <w:noWrap/>
            <w:vAlign w:val="bottom"/>
            <w:hideMark/>
          </w:tcPr>
          <w:p w:rsidR="00EB0A02" w:rsidRPr="00477D12" w:rsidRDefault="00EB0A02">
            <w:pPr>
              <w:rPr>
                <w:rFonts w:asciiTheme="minorHAnsi" w:hAnsiTheme="minorHAnsi" w:cstheme="minorHAnsi"/>
                <w:i/>
                <w:iCs/>
                <w:sz w:val="20"/>
                <w:szCs w:val="20"/>
              </w:rPr>
            </w:pPr>
            <w:r w:rsidRPr="00477D12">
              <w:rPr>
                <w:rFonts w:asciiTheme="minorHAnsi" w:hAnsiTheme="minorHAnsi" w:cstheme="minorHAnsi"/>
                <w:i/>
                <w:iCs/>
                <w:sz w:val="20"/>
                <w:szCs w:val="20"/>
              </w:rPr>
              <w:t> </w:t>
            </w:r>
          </w:p>
        </w:tc>
        <w:tc>
          <w:tcPr>
            <w:tcW w:w="1340" w:type="dxa"/>
            <w:gridSpan w:val="2"/>
            <w:tcBorders>
              <w:top w:val="nil"/>
              <w:left w:val="nil"/>
              <w:bottom w:val="nil"/>
              <w:right w:val="nil"/>
            </w:tcBorders>
            <w:shd w:val="clear" w:color="auto" w:fill="auto"/>
            <w:noWrap/>
            <w:vAlign w:val="bottom"/>
            <w:hideMark/>
          </w:tcPr>
          <w:p w:rsidR="00EB0A02" w:rsidRPr="00477D12" w:rsidRDefault="00EB0A02">
            <w:pPr>
              <w:rPr>
                <w:rFonts w:asciiTheme="minorHAnsi" w:hAnsiTheme="minorHAnsi" w:cstheme="minorHAnsi"/>
                <w:i/>
                <w:iCs/>
                <w:sz w:val="20"/>
                <w:szCs w:val="20"/>
              </w:rPr>
            </w:pPr>
          </w:p>
        </w:tc>
        <w:tc>
          <w:tcPr>
            <w:tcW w:w="960" w:type="dxa"/>
            <w:tcBorders>
              <w:top w:val="nil"/>
              <w:left w:val="nil"/>
              <w:bottom w:val="nil"/>
              <w:right w:val="nil"/>
            </w:tcBorders>
            <w:shd w:val="clear" w:color="auto" w:fill="auto"/>
            <w:noWrap/>
            <w:vAlign w:val="bottom"/>
            <w:hideMark/>
          </w:tcPr>
          <w:p w:rsidR="00EB0A02" w:rsidRPr="00477D12" w:rsidRDefault="00EB0A02">
            <w:pPr>
              <w:rPr>
                <w:rFonts w:asciiTheme="minorHAnsi" w:hAnsiTheme="minorHAnsi" w:cstheme="minorHAnsi"/>
                <w:sz w:val="20"/>
                <w:szCs w:val="20"/>
              </w:rPr>
            </w:pPr>
          </w:p>
        </w:tc>
      </w:tr>
      <w:tr w:rsidR="00EB0A02" w:rsidRPr="00477D12" w:rsidTr="00477D12">
        <w:trPr>
          <w:trHeight w:val="300"/>
        </w:trPr>
        <w:tc>
          <w:tcPr>
            <w:tcW w:w="1440" w:type="dxa"/>
            <w:tcBorders>
              <w:top w:val="nil"/>
              <w:left w:val="single" w:sz="4" w:space="0" w:color="auto"/>
              <w:bottom w:val="nil"/>
              <w:right w:val="nil"/>
            </w:tcBorders>
            <w:shd w:val="clear" w:color="auto" w:fill="auto"/>
            <w:noWrap/>
            <w:hideMark/>
          </w:tcPr>
          <w:p w:rsidR="00EB0A02" w:rsidRPr="00477D12" w:rsidRDefault="00EB0A02">
            <w:pPr>
              <w:rPr>
                <w:rFonts w:asciiTheme="minorHAnsi" w:hAnsiTheme="minorHAnsi" w:cstheme="minorHAnsi"/>
                <w:sz w:val="20"/>
                <w:szCs w:val="20"/>
              </w:rPr>
            </w:pPr>
            <w:r w:rsidRPr="00477D12">
              <w:rPr>
                <w:rFonts w:asciiTheme="minorHAnsi" w:hAnsiTheme="minorHAnsi" w:cstheme="minorHAnsi"/>
                <w:sz w:val="20"/>
                <w:szCs w:val="20"/>
              </w:rPr>
              <w:t> </w:t>
            </w:r>
          </w:p>
        </w:tc>
        <w:tc>
          <w:tcPr>
            <w:tcW w:w="2031" w:type="dxa"/>
            <w:gridSpan w:val="2"/>
            <w:tcBorders>
              <w:top w:val="nil"/>
              <w:left w:val="nil"/>
              <w:bottom w:val="nil"/>
              <w:right w:val="nil"/>
            </w:tcBorders>
            <w:shd w:val="clear" w:color="auto" w:fill="auto"/>
            <w:noWrap/>
            <w:hideMark/>
          </w:tcPr>
          <w:p w:rsidR="00EB0A02" w:rsidRPr="00477D12" w:rsidRDefault="00EB0A02">
            <w:pPr>
              <w:rPr>
                <w:rFonts w:asciiTheme="minorHAnsi" w:hAnsiTheme="minorHAnsi" w:cstheme="minorHAnsi"/>
                <w:sz w:val="20"/>
                <w:szCs w:val="20"/>
              </w:rPr>
            </w:pPr>
            <w:r w:rsidRPr="00477D12">
              <w:rPr>
                <w:rFonts w:asciiTheme="minorHAnsi" w:hAnsiTheme="minorHAnsi" w:cstheme="minorHAnsi"/>
                <w:sz w:val="20"/>
                <w:szCs w:val="20"/>
              </w:rPr>
              <w:t> </w:t>
            </w:r>
          </w:p>
        </w:tc>
        <w:tc>
          <w:tcPr>
            <w:tcW w:w="3809" w:type="dxa"/>
            <w:gridSpan w:val="3"/>
            <w:tcBorders>
              <w:top w:val="nil"/>
              <w:left w:val="nil"/>
              <w:bottom w:val="nil"/>
              <w:right w:val="nil"/>
            </w:tcBorders>
            <w:shd w:val="clear" w:color="auto" w:fill="auto"/>
            <w:hideMark/>
          </w:tcPr>
          <w:p w:rsidR="00EB0A02" w:rsidRPr="00477D12" w:rsidRDefault="00EB0A02">
            <w:pPr>
              <w:rPr>
                <w:rFonts w:asciiTheme="minorHAnsi" w:hAnsiTheme="minorHAnsi" w:cstheme="minorHAnsi"/>
                <w:sz w:val="20"/>
                <w:szCs w:val="20"/>
              </w:rPr>
            </w:pPr>
            <w:r w:rsidRPr="00477D12">
              <w:rPr>
                <w:rFonts w:asciiTheme="minorHAnsi" w:hAnsiTheme="minorHAnsi" w:cstheme="minorHAnsi"/>
                <w:sz w:val="20"/>
                <w:szCs w:val="20"/>
              </w:rPr>
              <w:t> </w:t>
            </w:r>
          </w:p>
        </w:tc>
        <w:tc>
          <w:tcPr>
            <w:tcW w:w="1260" w:type="dxa"/>
            <w:gridSpan w:val="2"/>
            <w:tcBorders>
              <w:top w:val="nil"/>
              <w:left w:val="single" w:sz="4" w:space="0" w:color="auto"/>
              <w:bottom w:val="single" w:sz="4" w:space="0" w:color="auto"/>
              <w:right w:val="single" w:sz="4" w:space="0" w:color="auto"/>
            </w:tcBorders>
            <w:shd w:val="clear" w:color="auto" w:fill="auto"/>
            <w:noWrap/>
            <w:hideMark/>
          </w:tcPr>
          <w:p w:rsidR="00EB0A02" w:rsidRPr="00477D12" w:rsidRDefault="00EB0A02">
            <w:pPr>
              <w:jc w:val="right"/>
              <w:rPr>
                <w:rFonts w:asciiTheme="minorHAnsi" w:hAnsiTheme="minorHAnsi" w:cstheme="minorHAnsi"/>
                <w:b/>
                <w:bCs/>
                <w:sz w:val="20"/>
                <w:szCs w:val="20"/>
              </w:rPr>
            </w:pPr>
            <w:r w:rsidRPr="00477D12">
              <w:rPr>
                <w:rFonts w:asciiTheme="minorHAnsi" w:hAnsiTheme="minorHAnsi" w:cstheme="minorHAnsi"/>
                <w:b/>
                <w:bCs/>
                <w:sz w:val="20"/>
                <w:szCs w:val="20"/>
              </w:rPr>
              <w:t>£0.00</w:t>
            </w:r>
          </w:p>
        </w:tc>
        <w:tc>
          <w:tcPr>
            <w:tcW w:w="1340" w:type="dxa"/>
            <w:gridSpan w:val="2"/>
            <w:tcBorders>
              <w:top w:val="nil"/>
              <w:left w:val="nil"/>
              <w:bottom w:val="nil"/>
              <w:right w:val="nil"/>
            </w:tcBorders>
            <w:shd w:val="clear" w:color="auto" w:fill="auto"/>
            <w:noWrap/>
            <w:vAlign w:val="bottom"/>
            <w:hideMark/>
          </w:tcPr>
          <w:p w:rsidR="00EB0A02" w:rsidRPr="00477D12" w:rsidRDefault="00EB0A02">
            <w:pPr>
              <w:jc w:val="right"/>
              <w:rPr>
                <w:rFonts w:asciiTheme="minorHAnsi" w:hAnsiTheme="minorHAnsi" w:cstheme="minorHAnsi"/>
                <w:b/>
                <w:bCs/>
                <w:sz w:val="20"/>
                <w:szCs w:val="20"/>
              </w:rPr>
            </w:pPr>
          </w:p>
        </w:tc>
        <w:tc>
          <w:tcPr>
            <w:tcW w:w="960" w:type="dxa"/>
            <w:tcBorders>
              <w:top w:val="nil"/>
              <w:left w:val="nil"/>
              <w:bottom w:val="nil"/>
              <w:right w:val="nil"/>
            </w:tcBorders>
            <w:shd w:val="clear" w:color="auto" w:fill="auto"/>
            <w:noWrap/>
            <w:vAlign w:val="bottom"/>
            <w:hideMark/>
          </w:tcPr>
          <w:p w:rsidR="00EB0A02" w:rsidRPr="00477D12" w:rsidRDefault="00EB0A02">
            <w:pPr>
              <w:rPr>
                <w:rFonts w:asciiTheme="minorHAnsi" w:hAnsiTheme="minorHAnsi" w:cstheme="minorHAnsi"/>
                <w:sz w:val="20"/>
                <w:szCs w:val="20"/>
              </w:rPr>
            </w:pPr>
          </w:p>
        </w:tc>
      </w:tr>
      <w:tr w:rsidR="00EB0A02" w:rsidRPr="00477D12" w:rsidTr="00477D12">
        <w:trPr>
          <w:trHeight w:val="300"/>
        </w:trPr>
        <w:tc>
          <w:tcPr>
            <w:tcW w:w="7280" w:type="dxa"/>
            <w:gridSpan w:val="6"/>
            <w:tcBorders>
              <w:top w:val="single" w:sz="4" w:space="0" w:color="auto"/>
              <w:left w:val="single" w:sz="4" w:space="0" w:color="auto"/>
              <w:bottom w:val="single" w:sz="4" w:space="0" w:color="auto"/>
              <w:right w:val="nil"/>
            </w:tcBorders>
            <w:shd w:val="clear" w:color="000000" w:fill="D9D9D9"/>
            <w:noWrap/>
            <w:vAlign w:val="bottom"/>
            <w:hideMark/>
          </w:tcPr>
          <w:p w:rsidR="00EB0A02" w:rsidRPr="00477D12" w:rsidRDefault="00EB0A02">
            <w:pPr>
              <w:rPr>
                <w:rFonts w:asciiTheme="minorHAnsi" w:hAnsiTheme="minorHAnsi" w:cstheme="minorHAnsi"/>
                <w:b/>
                <w:bCs/>
                <w:sz w:val="20"/>
                <w:szCs w:val="20"/>
              </w:rPr>
            </w:pPr>
            <w:r w:rsidRPr="00477D12">
              <w:rPr>
                <w:rFonts w:asciiTheme="minorHAnsi" w:hAnsiTheme="minorHAnsi" w:cstheme="minorHAnsi"/>
                <w:b/>
                <w:bCs/>
                <w:sz w:val="20"/>
                <w:szCs w:val="20"/>
              </w:rPr>
              <w:t>Payments/cheques for approval 03.10.17</w:t>
            </w:r>
          </w:p>
        </w:tc>
        <w:tc>
          <w:tcPr>
            <w:tcW w:w="1260" w:type="dxa"/>
            <w:gridSpan w:val="2"/>
            <w:tcBorders>
              <w:top w:val="single" w:sz="4" w:space="0" w:color="auto"/>
              <w:left w:val="nil"/>
              <w:bottom w:val="single" w:sz="4" w:space="0" w:color="auto"/>
              <w:right w:val="single" w:sz="4" w:space="0" w:color="auto"/>
            </w:tcBorders>
            <w:shd w:val="clear" w:color="000000" w:fill="D9D9D9"/>
            <w:noWrap/>
            <w:vAlign w:val="bottom"/>
            <w:hideMark/>
          </w:tcPr>
          <w:p w:rsidR="00EB0A02" w:rsidRPr="00477D12" w:rsidRDefault="00EB0A02">
            <w:pPr>
              <w:rPr>
                <w:rFonts w:asciiTheme="minorHAnsi" w:hAnsiTheme="minorHAnsi" w:cstheme="minorHAnsi"/>
                <w:sz w:val="20"/>
                <w:szCs w:val="20"/>
              </w:rPr>
            </w:pPr>
            <w:r w:rsidRPr="00477D12">
              <w:rPr>
                <w:rFonts w:asciiTheme="minorHAnsi" w:hAnsiTheme="minorHAnsi" w:cstheme="minorHAnsi"/>
                <w:sz w:val="20"/>
                <w:szCs w:val="20"/>
              </w:rPr>
              <w:t> </w:t>
            </w:r>
          </w:p>
        </w:tc>
        <w:tc>
          <w:tcPr>
            <w:tcW w:w="1340" w:type="dxa"/>
            <w:gridSpan w:val="2"/>
            <w:tcBorders>
              <w:top w:val="nil"/>
              <w:left w:val="nil"/>
              <w:bottom w:val="nil"/>
              <w:right w:val="nil"/>
            </w:tcBorders>
            <w:shd w:val="clear" w:color="auto" w:fill="auto"/>
            <w:noWrap/>
            <w:vAlign w:val="bottom"/>
            <w:hideMark/>
          </w:tcPr>
          <w:p w:rsidR="00EB0A02" w:rsidRPr="00477D12" w:rsidRDefault="00EB0A02">
            <w:pPr>
              <w:rPr>
                <w:rFonts w:asciiTheme="minorHAnsi" w:hAnsiTheme="minorHAnsi" w:cstheme="minorHAnsi"/>
                <w:sz w:val="20"/>
                <w:szCs w:val="20"/>
              </w:rPr>
            </w:pPr>
          </w:p>
        </w:tc>
        <w:tc>
          <w:tcPr>
            <w:tcW w:w="960" w:type="dxa"/>
            <w:tcBorders>
              <w:top w:val="nil"/>
              <w:left w:val="nil"/>
              <w:bottom w:val="nil"/>
              <w:right w:val="nil"/>
            </w:tcBorders>
            <w:shd w:val="clear" w:color="auto" w:fill="auto"/>
            <w:noWrap/>
            <w:vAlign w:val="bottom"/>
            <w:hideMark/>
          </w:tcPr>
          <w:p w:rsidR="00EB0A02" w:rsidRPr="00477D12" w:rsidRDefault="00EB0A02">
            <w:pPr>
              <w:rPr>
                <w:rFonts w:asciiTheme="minorHAnsi" w:hAnsiTheme="minorHAnsi" w:cstheme="minorHAnsi"/>
                <w:sz w:val="20"/>
                <w:szCs w:val="20"/>
              </w:rPr>
            </w:pPr>
          </w:p>
        </w:tc>
      </w:tr>
      <w:tr w:rsidR="00EB0A02" w:rsidRPr="00477D12" w:rsidTr="00477D12">
        <w:trPr>
          <w:trHeight w:val="300"/>
        </w:trPr>
        <w:tc>
          <w:tcPr>
            <w:tcW w:w="1440" w:type="dxa"/>
            <w:tcBorders>
              <w:top w:val="nil"/>
              <w:left w:val="single" w:sz="4" w:space="0" w:color="auto"/>
              <w:bottom w:val="single" w:sz="4" w:space="0" w:color="auto"/>
              <w:right w:val="single" w:sz="4" w:space="0" w:color="auto"/>
            </w:tcBorders>
            <w:shd w:val="clear" w:color="000000" w:fill="E7E6E6"/>
            <w:noWrap/>
            <w:vAlign w:val="center"/>
            <w:hideMark/>
          </w:tcPr>
          <w:p w:rsidR="00EB0A02" w:rsidRPr="00477D12" w:rsidRDefault="00EB0A02">
            <w:pPr>
              <w:jc w:val="right"/>
              <w:rPr>
                <w:rFonts w:asciiTheme="minorHAnsi" w:hAnsiTheme="minorHAnsi" w:cstheme="minorHAnsi"/>
                <w:b/>
                <w:bCs/>
                <w:sz w:val="20"/>
                <w:szCs w:val="20"/>
              </w:rPr>
            </w:pPr>
            <w:r w:rsidRPr="00477D12">
              <w:rPr>
                <w:rFonts w:asciiTheme="minorHAnsi" w:hAnsiTheme="minorHAnsi" w:cstheme="minorHAnsi"/>
                <w:b/>
                <w:bCs/>
                <w:sz w:val="20"/>
                <w:szCs w:val="20"/>
              </w:rPr>
              <w:t>Direct Debit</w:t>
            </w:r>
          </w:p>
        </w:tc>
        <w:tc>
          <w:tcPr>
            <w:tcW w:w="2031" w:type="dxa"/>
            <w:gridSpan w:val="2"/>
            <w:tcBorders>
              <w:top w:val="nil"/>
              <w:left w:val="nil"/>
              <w:bottom w:val="single" w:sz="4" w:space="0" w:color="auto"/>
              <w:right w:val="single" w:sz="4" w:space="0" w:color="auto"/>
            </w:tcBorders>
            <w:shd w:val="clear" w:color="000000" w:fill="E7E6E6"/>
            <w:vAlign w:val="center"/>
            <w:hideMark/>
          </w:tcPr>
          <w:p w:rsidR="00EB0A02" w:rsidRPr="00477D12" w:rsidRDefault="00EB0A02">
            <w:pPr>
              <w:jc w:val="center"/>
              <w:rPr>
                <w:rFonts w:asciiTheme="minorHAnsi" w:hAnsiTheme="minorHAnsi" w:cstheme="minorHAnsi"/>
                <w:b/>
                <w:bCs/>
                <w:sz w:val="20"/>
                <w:szCs w:val="20"/>
              </w:rPr>
            </w:pPr>
            <w:r w:rsidRPr="00477D12">
              <w:rPr>
                <w:rFonts w:asciiTheme="minorHAnsi" w:hAnsiTheme="minorHAnsi" w:cstheme="minorHAnsi"/>
                <w:b/>
                <w:bCs/>
                <w:sz w:val="20"/>
                <w:szCs w:val="20"/>
              </w:rPr>
              <w:t>Payee</w:t>
            </w:r>
          </w:p>
        </w:tc>
        <w:tc>
          <w:tcPr>
            <w:tcW w:w="3809" w:type="dxa"/>
            <w:gridSpan w:val="3"/>
            <w:tcBorders>
              <w:top w:val="nil"/>
              <w:left w:val="nil"/>
              <w:bottom w:val="single" w:sz="4" w:space="0" w:color="auto"/>
              <w:right w:val="single" w:sz="4" w:space="0" w:color="auto"/>
            </w:tcBorders>
            <w:shd w:val="clear" w:color="000000" w:fill="E7E6E6"/>
            <w:noWrap/>
            <w:vAlign w:val="center"/>
            <w:hideMark/>
          </w:tcPr>
          <w:p w:rsidR="00EB0A02" w:rsidRPr="00477D12" w:rsidRDefault="00EB0A02">
            <w:pPr>
              <w:rPr>
                <w:rFonts w:asciiTheme="minorHAnsi" w:hAnsiTheme="minorHAnsi" w:cstheme="minorHAnsi"/>
                <w:b/>
                <w:bCs/>
                <w:sz w:val="20"/>
                <w:szCs w:val="20"/>
              </w:rPr>
            </w:pPr>
            <w:r w:rsidRPr="00477D12">
              <w:rPr>
                <w:rFonts w:asciiTheme="minorHAnsi" w:hAnsiTheme="minorHAnsi" w:cstheme="minorHAnsi"/>
                <w:b/>
                <w:bCs/>
                <w:sz w:val="20"/>
                <w:szCs w:val="20"/>
              </w:rPr>
              <w:t>Description</w:t>
            </w:r>
          </w:p>
        </w:tc>
        <w:tc>
          <w:tcPr>
            <w:tcW w:w="1260" w:type="dxa"/>
            <w:gridSpan w:val="2"/>
            <w:tcBorders>
              <w:top w:val="nil"/>
              <w:left w:val="nil"/>
              <w:bottom w:val="single" w:sz="4" w:space="0" w:color="auto"/>
              <w:right w:val="single" w:sz="4" w:space="0" w:color="auto"/>
            </w:tcBorders>
            <w:shd w:val="clear" w:color="000000" w:fill="E7E6E6"/>
            <w:vAlign w:val="center"/>
            <w:hideMark/>
          </w:tcPr>
          <w:p w:rsidR="00EB0A02" w:rsidRPr="00477D12" w:rsidRDefault="00EB0A02">
            <w:pPr>
              <w:rPr>
                <w:rFonts w:asciiTheme="minorHAnsi" w:hAnsiTheme="minorHAnsi" w:cstheme="minorHAnsi"/>
                <w:b/>
                <w:bCs/>
                <w:sz w:val="20"/>
                <w:szCs w:val="20"/>
              </w:rPr>
            </w:pPr>
            <w:r w:rsidRPr="00477D12">
              <w:rPr>
                <w:rFonts w:asciiTheme="minorHAnsi" w:hAnsiTheme="minorHAnsi" w:cstheme="minorHAnsi"/>
                <w:b/>
                <w:bCs/>
                <w:sz w:val="20"/>
                <w:szCs w:val="20"/>
              </w:rPr>
              <w:t>Amount</w:t>
            </w:r>
          </w:p>
        </w:tc>
        <w:tc>
          <w:tcPr>
            <w:tcW w:w="1340" w:type="dxa"/>
            <w:gridSpan w:val="2"/>
            <w:tcBorders>
              <w:top w:val="nil"/>
              <w:left w:val="nil"/>
              <w:bottom w:val="nil"/>
              <w:right w:val="nil"/>
            </w:tcBorders>
            <w:shd w:val="clear" w:color="auto" w:fill="auto"/>
            <w:noWrap/>
            <w:vAlign w:val="bottom"/>
            <w:hideMark/>
          </w:tcPr>
          <w:p w:rsidR="00EB0A02" w:rsidRPr="00477D12" w:rsidRDefault="00EB0A02">
            <w:pPr>
              <w:rPr>
                <w:rFonts w:asciiTheme="minorHAnsi" w:hAnsiTheme="minorHAnsi" w:cstheme="minorHAnsi"/>
                <w:b/>
                <w:bCs/>
                <w:sz w:val="20"/>
                <w:szCs w:val="20"/>
              </w:rPr>
            </w:pPr>
          </w:p>
        </w:tc>
        <w:tc>
          <w:tcPr>
            <w:tcW w:w="960" w:type="dxa"/>
            <w:tcBorders>
              <w:top w:val="nil"/>
              <w:left w:val="nil"/>
              <w:bottom w:val="nil"/>
              <w:right w:val="nil"/>
            </w:tcBorders>
            <w:shd w:val="clear" w:color="auto" w:fill="auto"/>
            <w:noWrap/>
            <w:vAlign w:val="bottom"/>
            <w:hideMark/>
          </w:tcPr>
          <w:p w:rsidR="00EB0A02" w:rsidRPr="00477D12" w:rsidRDefault="00EB0A02">
            <w:pPr>
              <w:rPr>
                <w:rFonts w:asciiTheme="minorHAnsi" w:hAnsiTheme="minorHAnsi" w:cstheme="minorHAnsi"/>
                <w:sz w:val="20"/>
                <w:szCs w:val="20"/>
              </w:rPr>
            </w:pPr>
          </w:p>
        </w:tc>
      </w:tr>
      <w:tr w:rsidR="00EB0A02" w:rsidRPr="00477D12" w:rsidTr="00477D12">
        <w:trPr>
          <w:trHeight w:val="300"/>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B0A02" w:rsidRPr="00477D12" w:rsidRDefault="00EB0A02">
            <w:pPr>
              <w:rPr>
                <w:rFonts w:asciiTheme="minorHAnsi" w:hAnsiTheme="minorHAnsi" w:cstheme="minorHAnsi"/>
                <w:sz w:val="20"/>
                <w:szCs w:val="20"/>
              </w:rPr>
            </w:pPr>
            <w:r w:rsidRPr="00477D12">
              <w:rPr>
                <w:rFonts w:asciiTheme="minorHAnsi" w:hAnsiTheme="minorHAnsi" w:cstheme="minorHAnsi"/>
                <w:sz w:val="20"/>
                <w:szCs w:val="20"/>
              </w:rPr>
              <w:t>H14D5E0E62</w:t>
            </w:r>
          </w:p>
        </w:tc>
        <w:tc>
          <w:tcPr>
            <w:tcW w:w="2031" w:type="dxa"/>
            <w:gridSpan w:val="2"/>
            <w:tcBorders>
              <w:top w:val="nil"/>
              <w:left w:val="nil"/>
              <w:bottom w:val="single" w:sz="4" w:space="0" w:color="auto"/>
              <w:right w:val="single" w:sz="4" w:space="0" w:color="auto"/>
            </w:tcBorders>
            <w:shd w:val="clear" w:color="auto" w:fill="auto"/>
            <w:noWrap/>
            <w:vAlign w:val="bottom"/>
            <w:hideMark/>
          </w:tcPr>
          <w:p w:rsidR="00EB0A02" w:rsidRPr="00477D12" w:rsidRDefault="00EB0A02">
            <w:pPr>
              <w:rPr>
                <w:rFonts w:asciiTheme="minorHAnsi" w:hAnsiTheme="minorHAnsi" w:cstheme="minorHAnsi"/>
                <w:sz w:val="20"/>
                <w:szCs w:val="20"/>
              </w:rPr>
            </w:pPr>
            <w:r w:rsidRPr="00477D12">
              <w:rPr>
                <w:rFonts w:asciiTheme="minorHAnsi" w:hAnsiTheme="minorHAnsi" w:cstheme="minorHAnsi"/>
                <w:sz w:val="20"/>
                <w:szCs w:val="20"/>
              </w:rPr>
              <w:t>EON</w:t>
            </w:r>
          </w:p>
        </w:tc>
        <w:tc>
          <w:tcPr>
            <w:tcW w:w="3809" w:type="dxa"/>
            <w:gridSpan w:val="3"/>
            <w:tcBorders>
              <w:top w:val="nil"/>
              <w:left w:val="nil"/>
              <w:bottom w:val="single" w:sz="4" w:space="0" w:color="auto"/>
              <w:right w:val="single" w:sz="4" w:space="0" w:color="auto"/>
            </w:tcBorders>
            <w:shd w:val="clear" w:color="auto" w:fill="auto"/>
            <w:noWrap/>
            <w:vAlign w:val="bottom"/>
            <w:hideMark/>
          </w:tcPr>
          <w:p w:rsidR="00EB0A02" w:rsidRPr="00477D12" w:rsidRDefault="00EB0A02">
            <w:pPr>
              <w:rPr>
                <w:rFonts w:asciiTheme="minorHAnsi" w:hAnsiTheme="minorHAnsi" w:cstheme="minorHAnsi"/>
                <w:sz w:val="20"/>
                <w:szCs w:val="20"/>
              </w:rPr>
            </w:pPr>
            <w:r w:rsidRPr="00477D12">
              <w:rPr>
                <w:rFonts w:asciiTheme="minorHAnsi" w:hAnsiTheme="minorHAnsi" w:cstheme="minorHAnsi"/>
                <w:sz w:val="20"/>
                <w:szCs w:val="20"/>
              </w:rPr>
              <w:t>Electricity 1.8.17 - 31.8.17</w:t>
            </w:r>
          </w:p>
        </w:tc>
        <w:tc>
          <w:tcPr>
            <w:tcW w:w="1260" w:type="dxa"/>
            <w:gridSpan w:val="2"/>
            <w:tcBorders>
              <w:top w:val="nil"/>
              <w:left w:val="nil"/>
              <w:bottom w:val="single" w:sz="4" w:space="0" w:color="auto"/>
              <w:right w:val="single" w:sz="4" w:space="0" w:color="auto"/>
            </w:tcBorders>
            <w:shd w:val="clear" w:color="000000" w:fill="E7E6E6"/>
            <w:noWrap/>
            <w:vAlign w:val="bottom"/>
            <w:hideMark/>
          </w:tcPr>
          <w:p w:rsidR="00EB0A02" w:rsidRPr="00477D12" w:rsidRDefault="00EB0A02">
            <w:pPr>
              <w:jc w:val="right"/>
              <w:rPr>
                <w:rFonts w:asciiTheme="minorHAnsi" w:hAnsiTheme="minorHAnsi" w:cstheme="minorHAnsi"/>
                <w:b/>
                <w:bCs/>
                <w:sz w:val="20"/>
                <w:szCs w:val="20"/>
              </w:rPr>
            </w:pPr>
            <w:r w:rsidRPr="00477D12">
              <w:rPr>
                <w:rFonts w:asciiTheme="minorHAnsi" w:hAnsiTheme="minorHAnsi" w:cstheme="minorHAnsi"/>
                <w:b/>
                <w:bCs/>
                <w:sz w:val="20"/>
                <w:szCs w:val="20"/>
              </w:rPr>
              <w:t>86.18</w:t>
            </w:r>
          </w:p>
        </w:tc>
        <w:tc>
          <w:tcPr>
            <w:tcW w:w="2300" w:type="dxa"/>
            <w:gridSpan w:val="3"/>
            <w:tcBorders>
              <w:top w:val="nil"/>
              <w:left w:val="nil"/>
              <w:bottom w:val="nil"/>
              <w:right w:val="nil"/>
            </w:tcBorders>
            <w:shd w:val="clear" w:color="auto" w:fill="auto"/>
            <w:noWrap/>
            <w:vAlign w:val="bottom"/>
            <w:hideMark/>
          </w:tcPr>
          <w:p w:rsidR="00EB0A02" w:rsidRPr="00477D12" w:rsidRDefault="00EB0A02">
            <w:pPr>
              <w:rPr>
                <w:rFonts w:asciiTheme="minorHAnsi" w:hAnsiTheme="minorHAnsi" w:cstheme="minorHAnsi"/>
                <w:i/>
                <w:iCs/>
                <w:sz w:val="18"/>
                <w:szCs w:val="20"/>
              </w:rPr>
            </w:pPr>
            <w:r w:rsidRPr="00477D12">
              <w:rPr>
                <w:rFonts w:asciiTheme="minorHAnsi" w:hAnsiTheme="minorHAnsi" w:cstheme="minorHAnsi"/>
                <w:i/>
                <w:iCs/>
                <w:sz w:val="18"/>
                <w:szCs w:val="20"/>
              </w:rPr>
              <w:t>Cleared bank statement 98</w:t>
            </w:r>
          </w:p>
        </w:tc>
      </w:tr>
      <w:tr w:rsidR="00EB0A02" w:rsidRPr="00477D12" w:rsidTr="00477D12">
        <w:trPr>
          <w:trHeight w:val="300"/>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B0A02" w:rsidRPr="00477D12" w:rsidRDefault="00EB0A02">
            <w:pPr>
              <w:rPr>
                <w:rFonts w:asciiTheme="minorHAnsi" w:hAnsiTheme="minorHAnsi" w:cstheme="minorHAnsi"/>
                <w:sz w:val="20"/>
                <w:szCs w:val="20"/>
              </w:rPr>
            </w:pPr>
            <w:r w:rsidRPr="00477D12">
              <w:rPr>
                <w:rFonts w:asciiTheme="minorHAnsi" w:hAnsiTheme="minorHAnsi" w:cstheme="minorHAnsi"/>
                <w:sz w:val="20"/>
                <w:szCs w:val="20"/>
              </w:rPr>
              <w:t>8058752155</w:t>
            </w:r>
          </w:p>
        </w:tc>
        <w:tc>
          <w:tcPr>
            <w:tcW w:w="2031" w:type="dxa"/>
            <w:gridSpan w:val="2"/>
            <w:tcBorders>
              <w:top w:val="nil"/>
              <w:left w:val="nil"/>
              <w:bottom w:val="single" w:sz="4" w:space="0" w:color="auto"/>
              <w:right w:val="single" w:sz="4" w:space="0" w:color="auto"/>
            </w:tcBorders>
            <w:shd w:val="clear" w:color="auto" w:fill="auto"/>
            <w:noWrap/>
            <w:vAlign w:val="bottom"/>
            <w:hideMark/>
          </w:tcPr>
          <w:p w:rsidR="00EB0A02" w:rsidRPr="00477D12" w:rsidRDefault="00EB0A02">
            <w:pPr>
              <w:rPr>
                <w:rFonts w:asciiTheme="minorHAnsi" w:hAnsiTheme="minorHAnsi" w:cstheme="minorHAnsi"/>
                <w:sz w:val="20"/>
                <w:szCs w:val="20"/>
              </w:rPr>
            </w:pPr>
            <w:r w:rsidRPr="00477D12">
              <w:rPr>
                <w:rFonts w:asciiTheme="minorHAnsi" w:hAnsiTheme="minorHAnsi" w:cstheme="minorHAnsi"/>
                <w:sz w:val="20"/>
                <w:szCs w:val="20"/>
              </w:rPr>
              <w:t>Anglian Water</w:t>
            </w:r>
          </w:p>
        </w:tc>
        <w:tc>
          <w:tcPr>
            <w:tcW w:w="3809" w:type="dxa"/>
            <w:gridSpan w:val="3"/>
            <w:tcBorders>
              <w:top w:val="nil"/>
              <w:left w:val="nil"/>
              <w:bottom w:val="single" w:sz="4" w:space="0" w:color="auto"/>
              <w:right w:val="single" w:sz="4" w:space="0" w:color="auto"/>
            </w:tcBorders>
            <w:shd w:val="clear" w:color="auto" w:fill="auto"/>
            <w:noWrap/>
            <w:vAlign w:val="bottom"/>
            <w:hideMark/>
          </w:tcPr>
          <w:p w:rsidR="00EB0A02" w:rsidRPr="00477D12" w:rsidRDefault="00EB0A02">
            <w:pPr>
              <w:rPr>
                <w:rFonts w:asciiTheme="minorHAnsi" w:hAnsiTheme="minorHAnsi" w:cstheme="minorHAnsi"/>
                <w:sz w:val="20"/>
                <w:szCs w:val="20"/>
              </w:rPr>
            </w:pPr>
            <w:r w:rsidRPr="00477D12">
              <w:rPr>
                <w:rFonts w:asciiTheme="minorHAnsi" w:hAnsiTheme="minorHAnsi" w:cstheme="minorHAnsi"/>
                <w:sz w:val="20"/>
                <w:szCs w:val="20"/>
              </w:rPr>
              <w:t>Water Sept Payment</w:t>
            </w:r>
          </w:p>
        </w:tc>
        <w:tc>
          <w:tcPr>
            <w:tcW w:w="1260" w:type="dxa"/>
            <w:gridSpan w:val="2"/>
            <w:tcBorders>
              <w:top w:val="nil"/>
              <w:left w:val="nil"/>
              <w:bottom w:val="single" w:sz="4" w:space="0" w:color="auto"/>
              <w:right w:val="single" w:sz="4" w:space="0" w:color="auto"/>
            </w:tcBorders>
            <w:shd w:val="clear" w:color="000000" w:fill="E7E6E6"/>
            <w:noWrap/>
            <w:vAlign w:val="bottom"/>
            <w:hideMark/>
          </w:tcPr>
          <w:p w:rsidR="00EB0A02" w:rsidRPr="00477D12" w:rsidRDefault="00EB0A02">
            <w:pPr>
              <w:jc w:val="right"/>
              <w:rPr>
                <w:rFonts w:asciiTheme="minorHAnsi" w:hAnsiTheme="minorHAnsi" w:cstheme="minorHAnsi"/>
                <w:b/>
                <w:bCs/>
                <w:sz w:val="20"/>
                <w:szCs w:val="20"/>
              </w:rPr>
            </w:pPr>
            <w:r w:rsidRPr="00477D12">
              <w:rPr>
                <w:rFonts w:asciiTheme="minorHAnsi" w:hAnsiTheme="minorHAnsi" w:cstheme="minorHAnsi"/>
                <w:b/>
                <w:bCs/>
                <w:sz w:val="20"/>
                <w:szCs w:val="20"/>
              </w:rPr>
              <w:t>5.50</w:t>
            </w:r>
          </w:p>
        </w:tc>
        <w:tc>
          <w:tcPr>
            <w:tcW w:w="2300" w:type="dxa"/>
            <w:gridSpan w:val="3"/>
            <w:tcBorders>
              <w:top w:val="nil"/>
              <w:left w:val="nil"/>
              <w:bottom w:val="nil"/>
              <w:right w:val="nil"/>
            </w:tcBorders>
            <w:shd w:val="clear" w:color="auto" w:fill="auto"/>
            <w:noWrap/>
            <w:vAlign w:val="bottom"/>
            <w:hideMark/>
          </w:tcPr>
          <w:p w:rsidR="00EB0A02" w:rsidRPr="00477D12" w:rsidRDefault="00EB0A02">
            <w:pPr>
              <w:rPr>
                <w:rFonts w:asciiTheme="minorHAnsi" w:hAnsiTheme="minorHAnsi" w:cstheme="minorHAnsi"/>
                <w:i/>
                <w:iCs/>
                <w:sz w:val="18"/>
                <w:szCs w:val="20"/>
              </w:rPr>
            </w:pPr>
            <w:r w:rsidRPr="00477D12">
              <w:rPr>
                <w:rFonts w:asciiTheme="minorHAnsi" w:hAnsiTheme="minorHAnsi" w:cstheme="minorHAnsi"/>
                <w:i/>
                <w:iCs/>
                <w:sz w:val="18"/>
                <w:szCs w:val="20"/>
              </w:rPr>
              <w:t>Cleared bank statement 98</w:t>
            </w:r>
          </w:p>
        </w:tc>
      </w:tr>
      <w:tr w:rsidR="00EB0A02" w:rsidRPr="00477D12" w:rsidTr="00477D12">
        <w:trPr>
          <w:trHeight w:val="300"/>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B0A02" w:rsidRPr="00477D12" w:rsidRDefault="00EB0A02">
            <w:pPr>
              <w:rPr>
                <w:rFonts w:asciiTheme="minorHAnsi" w:hAnsiTheme="minorHAnsi" w:cstheme="minorHAnsi"/>
                <w:sz w:val="20"/>
                <w:szCs w:val="20"/>
              </w:rPr>
            </w:pPr>
            <w:r w:rsidRPr="00477D12">
              <w:rPr>
                <w:rFonts w:asciiTheme="minorHAnsi" w:hAnsiTheme="minorHAnsi" w:cstheme="minorHAnsi"/>
                <w:sz w:val="20"/>
                <w:szCs w:val="20"/>
              </w:rPr>
              <w:t> </w:t>
            </w:r>
          </w:p>
        </w:tc>
        <w:tc>
          <w:tcPr>
            <w:tcW w:w="2031" w:type="dxa"/>
            <w:gridSpan w:val="2"/>
            <w:tcBorders>
              <w:top w:val="nil"/>
              <w:left w:val="nil"/>
              <w:bottom w:val="single" w:sz="4" w:space="0" w:color="auto"/>
              <w:right w:val="single" w:sz="4" w:space="0" w:color="auto"/>
            </w:tcBorders>
            <w:shd w:val="clear" w:color="auto" w:fill="auto"/>
            <w:noWrap/>
            <w:vAlign w:val="bottom"/>
            <w:hideMark/>
          </w:tcPr>
          <w:p w:rsidR="00EB0A02" w:rsidRPr="00477D12" w:rsidRDefault="00EB0A02">
            <w:pPr>
              <w:rPr>
                <w:rFonts w:asciiTheme="minorHAnsi" w:hAnsiTheme="minorHAnsi" w:cstheme="minorHAnsi"/>
                <w:sz w:val="20"/>
                <w:szCs w:val="20"/>
              </w:rPr>
            </w:pPr>
            <w:r w:rsidRPr="00477D12">
              <w:rPr>
                <w:rFonts w:asciiTheme="minorHAnsi" w:hAnsiTheme="minorHAnsi" w:cstheme="minorHAnsi"/>
                <w:sz w:val="20"/>
                <w:szCs w:val="20"/>
              </w:rPr>
              <w:t> </w:t>
            </w:r>
          </w:p>
        </w:tc>
        <w:tc>
          <w:tcPr>
            <w:tcW w:w="3809" w:type="dxa"/>
            <w:gridSpan w:val="3"/>
            <w:tcBorders>
              <w:top w:val="nil"/>
              <w:left w:val="nil"/>
              <w:bottom w:val="single" w:sz="4" w:space="0" w:color="auto"/>
              <w:right w:val="single" w:sz="4" w:space="0" w:color="auto"/>
            </w:tcBorders>
            <w:shd w:val="clear" w:color="auto" w:fill="auto"/>
            <w:noWrap/>
            <w:vAlign w:val="bottom"/>
            <w:hideMark/>
          </w:tcPr>
          <w:p w:rsidR="00EB0A02" w:rsidRPr="00477D12" w:rsidRDefault="00EB0A02">
            <w:pPr>
              <w:rPr>
                <w:rFonts w:asciiTheme="minorHAnsi" w:hAnsiTheme="minorHAnsi" w:cstheme="minorHAnsi"/>
                <w:b/>
                <w:bCs/>
                <w:sz w:val="20"/>
                <w:szCs w:val="20"/>
              </w:rPr>
            </w:pPr>
            <w:r w:rsidRPr="00477D12">
              <w:rPr>
                <w:rFonts w:asciiTheme="minorHAnsi" w:hAnsiTheme="minorHAnsi" w:cstheme="minorHAnsi"/>
                <w:b/>
                <w:bCs/>
                <w:sz w:val="20"/>
                <w:szCs w:val="20"/>
              </w:rPr>
              <w:t>Subtotal Direct Debits</w:t>
            </w:r>
          </w:p>
        </w:tc>
        <w:tc>
          <w:tcPr>
            <w:tcW w:w="1260" w:type="dxa"/>
            <w:gridSpan w:val="2"/>
            <w:tcBorders>
              <w:top w:val="nil"/>
              <w:left w:val="nil"/>
              <w:bottom w:val="single" w:sz="4" w:space="0" w:color="auto"/>
              <w:right w:val="single" w:sz="4" w:space="0" w:color="auto"/>
            </w:tcBorders>
            <w:shd w:val="clear" w:color="auto" w:fill="auto"/>
            <w:noWrap/>
            <w:vAlign w:val="bottom"/>
            <w:hideMark/>
          </w:tcPr>
          <w:p w:rsidR="00EB0A02" w:rsidRPr="00477D12" w:rsidRDefault="00EB0A02">
            <w:pPr>
              <w:jc w:val="right"/>
              <w:rPr>
                <w:rFonts w:asciiTheme="minorHAnsi" w:hAnsiTheme="minorHAnsi" w:cstheme="minorHAnsi"/>
                <w:b/>
                <w:bCs/>
                <w:sz w:val="20"/>
                <w:szCs w:val="20"/>
              </w:rPr>
            </w:pPr>
            <w:r w:rsidRPr="00477D12">
              <w:rPr>
                <w:rFonts w:asciiTheme="minorHAnsi" w:hAnsiTheme="minorHAnsi" w:cstheme="minorHAnsi"/>
                <w:b/>
                <w:bCs/>
                <w:sz w:val="20"/>
                <w:szCs w:val="20"/>
              </w:rPr>
              <w:t>91.68</w:t>
            </w:r>
          </w:p>
        </w:tc>
        <w:tc>
          <w:tcPr>
            <w:tcW w:w="1340" w:type="dxa"/>
            <w:gridSpan w:val="2"/>
            <w:tcBorders>
              <w:top w:val="nil"/>
              <w:left w:val="nil"/>
              <w:bottom w:val="nil"/>
              <w:right w:val="nil"/>
            </w:tcBorders>
            <w:shd w:val="clear" w:color="auto" w:fill="auto"/>
            <w:noWrap/>
            <w:vAlign w:val="bottom"/>
            <w:hideMark/>
          </w:tcPr>
          <w:p w:rsidR="00EB0A02" w:rsidRPr="00477D12" w:rsidRDefault="00EB0A02">
            <w:pPr>
              <w:jc w:val="right"/>
              <w:rPr>
                <w:rFonts w:asciiTheme="minorHAnsi" w:hAnsiTheme="minorHAnsi" w:cstheme="minorHAnsi"/>
                <w:b/>
                <w:bCs/>
                <w:sz w:val="20"/>
                <w:szCs w:val="20"/>
              </w:rPr>
            </w:pPr>
          </w:p>
        </w:tc>
        <w:tc>
          <w:tcPr>
            <w:tcW w:w="960" w:type="dxa"/>
            <w:tcBorders>
              <w:top w:val="nil"/>
              <w:left w:val="nil"/>
              <w:bottom w:val="nil"/>
              <w:right w:val="nil"/>
            </w:tcBorders>
            <w:shd w:val="clear" w:color="auto" w:fill="auto"/>
            <w:noWrap/>
            <w:vAlign w:val="bottom"/>
            <w:hideMark/>
          </w:tcPr>
          <w:p w:rsidR="00EB0A02" w:rsidRPr="00477D12" w:rsidRDefault="00EB0A02">
            <w:pPr>
              <w:rPr>
                <w:rFonts w:asciiTheme="minorHAnsi" w:hAnsiTheme="minorHAnsi" w:cstheme="minorHAnsi"/>
                <w:sz w:val="20"/>
                <w:szCs w:val="20"/>
              </w:rPr>
            </w:pPr>
          </w:p>
        </w:tc>
      </w:tr>
      <w:tr w:rsidR="00EB0A02" w:rsidRPr="00477D12" w:rsidTr="00477D12">
        <w:trPr>
          <w:trHeight w:val="300"/>
        </w:trPr>
        <w:tc>
          <w:tcPr>
            <w:tcW w:w="1440" w:type="dxa"/>
            <w:tcBorders>
              <w:top w:val="nil"/>
              <w:left w:val="single" w:sz="4" w:space="0" w:color="auto"/>
              <w:bottom w:val="single" w:sz="4" w:space="0" w:color="auto"/>
              <w:right w:val="single" w:sz="4" w:space="0" w:color="auto"/>
            </w:tcBorders>
            <w:shd w:val="clear" w:color="000000" w:fill="E7E6E6"/>
            <w:noWrap/>
            <w:vAlign w:val="center"/>
            <w:hideMark/>
          </w:tcPr>
          <w:p w:rsidR="00EB0A02" w:rsidRPr="00477D12" w:rsidRDefault="00EB0A02">
            <w:pPr>
              <w:jc w:val="right"/>
              <w:rPr>
                <w:rFonts w:asciiTheme="minorHAnsi" w:hAnsiTheme="minorHAnsi" w:cstheme="minorHAnsi"/>
                <w:b/>
                <w:bCs/>
                <w:sz w:val="20"/>
                <w:szCs w:val="20"/>
              </w:rPr>
            </w:pPr>
            <w:r w:rsidRPr="00477D12">
              <w:rPr>
                <w:rFonts w:asciiTheme="minorHAnsi" w:hAnsiTheme="minorHAnsi" w:cstheme="minorHAnsi"/>
                <w:b/>
                <w:bCs/>
                <w:sz w:val="20"/>
                <w:szCs w:val="20"/>
              </w:rPr>
              <w:t xml:space="preserve">Cheque </w:t>
            </w:r>
          </w:p>
        </w:tc>
        <w:tc>
          <w:tcPr>
            <w:tcW w:w="2031" w:type="dxa"/>
            <w:gridSpan w:val="2"/>
            <w:tcBorders>
              <w:top w:val="nil"/>
              <w:left w:val="nil"/>
              <w:bottom w:val="single" w:sz="4" w:space="0" w:color="auto"/>
              <w:right w:val="single" w:sz="4" w:space="0" w:color="auto"/>
            </w:tcBorders>
            <w:shd w:val="clear" w:color="000000" w:fill="E7E6E6"/>
            <w:vAlign w:val="center"/>
            <w:hideMark/>
          </w:tcPr>
          <w:p w:rsidR="00EB0A02" w:rsidRPr="00477D12" w:rsidRDefault="00EB0A02">
            <w:pPr>
              <w:jc w:val="center"/>
              <w:rPr>
                <w:rFonts w:asciiTheme="minorHAnsi" w:hAnsiTheme="minorHAnsi" w:cstheme="minorHAnsi"/>
                <w:b/>
                <w:bCs/>
                <w:sz w:val="20"/>
                <w:szCs w:val="20"/>
              </w:rPr>
            </w:pPr>
            <w:r w:rsidRPr="00477D12">
              <w:rPr>
                <w:rFonts w:asciiTheme="minorHAnsi" w:hAnsiTheme="minorHAnsi" w:cstheme="minorHAnsi"/>
                <w:b/>
                <w:bCs/>
                <w:sz w:val="20"/>
                <w:szCs w:val="20"/>
              </w:rPr>
              <w:t>Payee</w:t>
            </w:r>
          </w:p>
        </w:tc>
        <w:tc>
          <w:tcPr>
            <w:tcW w:w="3809" w:type="dxa"/>
            <w:gridSpan w:val="3"/>
            <w:tcBorders>
              <w:top w:val="nil"/>
              <w:left w:val="nil"/>
              <w:bottom w:val="single" w:sz="4" w:space="0" w:color="auto"/>
              <w:right w:val="single" w:sz="4" w:space="0" w:color="auto"/>
            </w:tcBorders>
            <w:shd w:val="clear" w:color="000000" w:fill="E7E6E6"/>
            <w:noWrap/>
            <w:vAlign w:val="center"/>
            <w:hideMark/>
          </w:tcPr>
          <w:p w:rsidR="00EB0A02" w:rsidRPr="00477D12" w:rsidRDefault="00EB0A02">
            <w:pPr>
              <w:rPr>
                <w:rFonts w:asciiTheme="minorHAnsi" w:hAnsiTheme="minorHAnsi" w:cstheme="minorHAnsi"/>
                <w:b/>
                <w:bCs/>
                <w:sz w:val="20"/>
                <w:szCs w:val="20"/>
              </w:rPr>
            </w:pPr>
            <w:r w:rsidRPr="00477D12">
              <w:rPr>
                <w:rFonts w:asciiTheme="minorHAnsi" w:hAnsiTheme="minorHAnsi" w:cstheme="minorHAnsi"/>
                <w:b/>
                <w:bCs/>
                <w:sz w:val="20"/>
                <w:szCs w:val="20"/>
              </w:rPr>
              <w:t>Description</w:t>
            </w:r>
          </w:p>
        </w:tc>
        <w:tc>
          <w:tcPr>
            <w:tcW w:w="1260" w:type="dxa"/>
            <w:gridSpan w:val="2"/>
            <w:tcBorders>
              <w:top w:val="nil"/>
              <w:left w:val="nil"/>
              <w:bottom w:val="single" w:sz="4" w:space="0" w:color="auto"/>
              <w:right w:val="single" w:sz="4" w:space="0" w:color="auto"/>
            </w:tcBorders>
            <w:shd w:val="clear" w:color="000000" w:fill="E7E6E6"/>
            <w:vAlign w:val="center"/>
            <w:hideMark/>
          </w:tcPr>
          <w:p w:rsidR="00EB0A02" w:rsidRPr="00477D12" w:rsidRDefault="00EB0A02">
            <w:pPr>
              <w:rPr>
                <w:rFonts w:asciiTheme="minorHAnsi" w:hAnsiTheme="minorHAnsi" w:cstheme="minorHAnsi"/>
                <w:b/>
                <w:bCs/>
                <w:sz w:val="20"/>
                <w:szCs w:val="20"/>
              </w:rPr>
            </w:pPr>
            <w:r w:rsidRPr="00477D12">
              <w:rPr>
                <w:rFonts w:asciiTheme="minorHAnsi" w:hAnsiTheme="minorHAnsi" w:cstheme="minorHAnsi"/>
                <w:b/>
                <w:bCs/>
                <w:sz w:val="20"/>
                <w:szCs w:val="20"/>
              </w:rPr>
              <w:t>Amount</w:t>
            </w:r>
          </w:p>
        </w:tc>
        <w:tc>
          <w:tcPr>
            <w:tcW w:w="1340" w:type="dxa"/>
            <w:gridSpan w:val="2"/>
            <w:tcBorders>
              <w:top w:val="nil"/>
              <w:left w:val="nil"/>
              <w:bottom w:val="nil"/>
              <w:right w:val="nil"/>
            </w:tcBorders>
            <w:shd w:val="clear" w:color="auto" w:fill="auto"/>
            <w:noWrap/>
            <w:vAlign w:val="bottom"/>
            <w:hideMark/>
          </w:tcPr>
          <w:p w:rsidR="00EB0A02" w:rsidRPr="00477D12" w:rsidRDefault="00EB0A02">
            <w:pPr>
              <w:rPr>
                <w:rFonts w:asciiTheme="minorHAnsi" w:hAnsiTheme="minorHAnsi" w:cstheme="minorHAnsi"/>
                <w:b/>
                <w:bCs/>
                <w:sz w:val="20"/>
                <w:szCs w:val="20"/>
              </w:rPr>
            </w:pPr>
          </w:p>
        </w:tc>
        <w:tc>
          <w:tcPr>
            <w:tcW w:w="960" w:type="dxa"/>
            <w:tcBorders>
              <w:top w:val="nil"/>
              <w:left w:val="nil"/>
              <w:bottom w:val="nil"/>
              <w:right w:val="nil"/>
            </w:tcBorders>
            <w:shd w:val="clear" w:color="auto" w:fill="auto"/>
            <w:noWrap/>
            <w:vAlign w:val="bottom"/>
            <w:hideMark/>
          </w:tcPr>
          <w:p w:rsidR="00EB0A02" w:rsidRPr="00477D12" w:rsidRDefault="00EB0A02">
            <w:pPr>
              <w:rPr>
                <w:rFonts w:asciiTheme="minorHAnsi" w:hAnsiTheme="minorHAnsi" w:cstheme="minorHAnsi"/>
                <w:sz w:val="20"/>
                <w:szCs w:val="20"/>
              </w:rPr>
            </w:pPr>
          </w:p>
        </w:tc>
      </w:tr>
      <w:tr w:rsidR="00EB0A02" w:rsidRPr="00477D12" w:rsidTr="00477D12">
        <w:trPr>
          <w:trHeight w:val="300"/>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B0A02" w:rsidRPr="00477D12" w:rsidRDefault="00EB0A02">
            <w:pPr>
              <w:jc w:val="right"/>
              <w:rPr>
                <w:rFonts w:asciiTheme="minorHAnsi" w:hAnsiTheme="minorHAnsi" w:cstheme="minorHAnsi"/>
                <w:sz w:val="20"/>
                <w:szCs w:val="20"/>
              </w:rPr>
            </w:pPr>
            <w:r w:rsidRPr="00477D12">
              <w:rPr>
                <w:rFonts w:asciiTheme="minorHAnsi" w:hAnsiTheme="minorHAnsi" w:cstheme="minorHAnsi"/>
                <w:sz w:val="20"/>
                <w:szCs w:val="20"/>
              </w:rPr>
              <w:t>2132</w:t>
            </w:r>
          </w:p>
        </w:tc>
        <w:tc>
          <w:tcPr>
            <w:tcW w:w="2031" w:type="dxa"/>
            <w:gridSpan w:val="2"/>
            <w:tcBorders>
              <w:top w:val="nil"/>
              <w:left w:val="nil"/>
              <w:bottom w:val="single" w:sz="4" w:space="0" w:color="auto"/>
              <w:right w:val="single" w:sz="4" w:space="0" w:color="auto"/>
            </w:tcBorders>
            <w:shd w:val="clear" w:color="auto" w:fill="auto"/>
            <w:noWrap/>
            <w:vAlign w:val="bottom"/>
            <w:hideMark/>
          </w:tcPr>
          <w:p w:rsidR="00EB0A02" w:rsidRPr="00477D12" w:rsidRDefault="00EB0A02">
            <w:pPr>
              <w:rPr>
                <w:rFonts w:asciiTheme="minorHAnsi" w:hAnsiTheme="minorHAnsi" w:cstheme="minorHAnsi"/>
                <w:sz w:val="20"/>
                <w:szCs w:val="20"/>
              </w:rPr>
            </w:pPr>
            <w:r w:rsidRPr="00477D12">
              <w:rPr>
                <w:rFonts w:asciiTheme="minorHAnsi" w:hAnsiTheme="minorHAnsi" w:cstheme="minorHAnsi"/>
                <w:sz w:val="20"/>
                <w:szCs w:val="20"/>
              </w:rPr>
              <w:t>Broxap</w:t>
            </w:r>
          </w:p>
        </w:tc>
        <w:tc>
          <w:tcPr>
            <w:tcW w:w="3809" w:type="dxa"/>
            <w:gridSpan w:val="3"/>
            <w:tcBorders>
              <w:top w:val="nil"/>
              <w:left w:val="nil"/>
              <w:bottom w:val="single" w:sz="4" w:space="0" w:color="auto"/>
              <w:right w:val="single" w:sz="4" w:space="0" w:color="auto"/>
            </w:tcBorders>
            <w:shd w:val="clear" w:color="auto" w:fill="auto"/>
            <w:noWrap/>
            <w:vAlign w:val="bottom"/>
            <w:hideMark/>
          </w:tcPr>
          <w:p w:rsidR="00EB0A02" w:rsidRPr="00477D12" w:rsidRDefault="00EB0A02">
            <w:pPr>
              <w:rPr>
                <w:rFonts w:asciiTheme="minorHAnsi" w:hAnsiTheme="minorHAnsi" w:cstheme="minorHAnsi"/>
                <w:sz w:val="20"/>
                <w:szCs w:val="20"/>
              </w:rPr>
            </w:pPr>
            <w:r w:rsidRPr="00477D12">
              <w:rPr>
                <w:rFonts w:asciiTheme="minorHAnsi" w:hAnsiTheme="minorHAnsi" w:cstheme="minorHAnsi"/>
                <w:sz w:val="20"/>
                <w:szCs w:val="20"/>
              </w:rPr>
              <w:t>Bench for Whttington</w:t>
            </w:r>
          </w:p>
        </w:tc>
        <w:tc>
          <w:tcPr>
            <w:tcW w:w="1260" w:type="dxa"/>
            <w:gridSpan w:val="2"/>
            <w:tcBorders>
              <w:top w:val="nil"/>
              <w:left w:val="nil"/>
              <w:bottom w:val="single" w:sz="4" w:space="0" w:color="auto"/>
              <w:right w:val="single" w:sz="4" w:space="0" w:color="auto"/>
            </w:tcBorders>
            <w:shd w:val="clear" w:color="auto" w:fill="auto"/>
            <w:noWrap/>
            <w:vAlign w:val="bottom"/>
            <w:hideMark/>
          </w:tcPr>
          <w:p w:rsidR="00EB0A02" w:rsidRPr="00477D12" w:rsidRDefault="00EB0A02">
            <w:pPr>
              <w:jc w:val="right"/>
              <w:rPr>
                <w:rFonts w:asciiTheme="minorHAnsi" w:hAnsiTheme="minorHAnsi" w:cstheme="minorHAnsi"/>
                <w:sz w:val="20"/>
                <w:szCs w:val="20"/>
              </w:rPr>
            </w:pPr>
            <w:r w:rsidRPr="00477D12">
              <w:rPr>
                <w:rFonts w:asciiTheme="minorHAnsi" w:hAnsiTheme="minorHAnsi" w:cstheme="minorHAnsi"/>
                <w:sz w:val="20"/>
                <w:szCs w:val="20"/>
              </w:rPr>
              <w:t>744.00</w:t>
            </w:r>
          </w:p>
        </w:tc>
        <w:tc>
          <w:tcPr>
            <w:tcW w:w="1340" w:type="dxa"/>
            <w:gridSpan w:val="2"/>
            <w:tcBorders>
              <w:top w:val="nil"/>
              <w:left w:val="nil"/>
              <w:bottom w:val="nil"/>
              <w:right w:val="nil"/>
            </w:tcBorders>
            <w:shd w:val="clear" w:color="auto" w:fill="auto"/>
            <w:noWrap/>
            <w:vAlign w:val="bottom"/>
            <w:hideMark/>
          </w:tcPr>
          <w:p w:rsidR="00EB0A02" w:rsidRPr="00477D12" w:rsidRDefault="00EB0A02">
            <w:pPr>
              <w:jc w:val="right"/>
              <w:rPr>
                <w:rFonts w:asciiTheme="minorHAnsi" w:hAnsiTheme="minorHAnsi" w:cstheme="minorHAnsi"/>
                <w:sz w:val="20"/>
                <w:szCs w:val="20"/>
              </w:rPr>
            </w:pPr>
          </w:p>
        </w:tc>
        <w:tc>
          <w:tcPr>
            <w:tcW w:w="960" w:type="dxa"/>
            <w:tcBorders>
              <w:top w:val="nil"/>
              <w:left w:val="nil"/>
              <w:bottom w:val="nil"/>
              <w:right w:val="nil"/>
            </w:tcBorders>
            <w:shd w:val="clear" w:color="auto" w:fill="auto"/>
            <w:noWrap/>
            <w:vAlign w:val="bottom"/>
            <w:hideMark/>
          </w:tcPr>
          <w:p w:rsidR="00EB0A02" w:rsidRPr="00477D12" w:rsidRDefault="00EB0A02">
            <w:pPr>
              <w:rPr>
                <w:rFonts w:asciiTheme="minorHAnsi" w:hAnsiTheme="minorHAnsi" w:cstheme="minorHAnsi"/>
                <w:sz w:val="20"/>
                <w:szCs w:val="20"/>
              </w:rPr>
            </w:pPr>
          </w:p>
        </w:tc>
      </w:tr>
      <w:tr w:rsidR="00EB0A02" w:rsidRPr="00477D12" w:rsidTr="00477D12">
        <w:trPr>
          <w:trHeight w:val="300"/>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B0A02" w:rsidRPr="00477D12" w:rsidRDefault="00EB0A02">
            <w:pPr>
              <w:jc w:val="right"/>
              <w:rPr>
                <w:rFonts w:asciiTheme="minorHAnsi" w:hAnsiTheme="minorHAnsi" w:cstheme="minorHAnsi"/>
                <w:sz w:val="20"/>
                <w:szCs w:val="20"/>
              </w:rPr>
            </w:pPr>
            <w:r w:rsidRPr="00477D12">
              <w:rPr>
                <w:rFonts w:asciiTheme="minorHAnsi" w:hAnsiTheme="minorHAnsi" w:cstheme="minorHAnsi"/>
                <w:sz w:val="20"/>
                <w:szCs w:val="20"/>
              </w:rPr>
              <w:t>2133</w:t>
            </w:r>
          </w:p>
        </w:tc>
        <w:tc>
          <w:tcPr>
            <w:tcW w:w="2031" w:type="dxa"/>
            <w:gridSpan w:val="2"/>
            <w:tcBorders>
              <w:top w:val="nil"/>
              <w:left w:val="nil"/>
              <w:bottom w:val="single" w:sz="4" w:space="0" w:color="auto"/>
              <w:right w:val="single" w:sz="4" w:space="0" w:color="auto"/>
            </w:tcBorders>
            <w:shd w:val="clear" w:color="auto" w:fill="auto"/>
            <w:noWrap/>
            <w:vAlign w:val="bottom"/>
            <w:hideMark/>
          </w:tcPr>
          <w:p w:rsidR="00EB0A02" w:rsidRPr="00477D12" w:rsidRDefault="00EB0A02">
            <w:pPr>
              <w:rPr>
                <w:rFonts w:asciiTheme="minorHAnsi" w:hAnsiTheme="minorHAnsi" w:cstheme="minorHAnsi"/>
                <w:sz w:val="20"/>
                <w:szCs w:val="20"/>
              </w:rPr>
            </w:pPr>
            <w:r w:rsidRPr="00477D12">
              <w:rPr>
                <w:rFonts w:asciiTheme="minorHAnsi" w:hAnsiTheme="minorHAnsi" w:cstheme="minorHAnsi"/>
                <w:sz w:val="20"/>
                <w:szCs w:val="20"/>
              </w:rPr>
              <w:t>Westcotec</w:t>
            </w:r>
          </w:p>
        </w:tc>
        <w:tc>
          <w:tcPr>
            <w:tcW w:w="3809" w:type="dxa"/>
            <w:gridSpan w:val="3"/>
            <w:tcBorders>
              <w:top w:val="nil"/>
              <w:left w:val="nil"/>
              <w:bottom w:val="single" w:sz="4" w:space="0" w:color="auto"/>
              <w:right w:val="single" w:sz="4" w:space="0" w:color="auto"/>
            </w:tcBorders>
            <w:shd w:val="clear" w:color="auto" w:fill="auto"/>
            <w:noWrap/>
            <w:vAlign w:val="bottom"/>
            <w:hideMark/>
          </w:tcPr>
          <w:p w:rsidR="00EB0A02" w:rsidRPr="00477D12" w:rsidRDefault="00EB0A02">
            <w:pPr>
              <w:rPr>
                <w:rFonts w:asciiTheme="minorHAnsi" w:hAnsiTheme="minorHAnsi" w:cstheme="minorHAnsi"/>
                <w:sz w:val="20"/>
                <w:szCs w:val="20"/>
              </w:rPr>
            </w:pPr>
            <w:r w:rsidRPr="00477D12">
              <w:rPr>
                <w:rFonts w:asciiTheme="minorHAnsi" w:hAnsiTheme="minorHAnsi" w:cstheme="minorHAnsi"/>
                <w:sz w:val="20"/>
                <w:szCs w:val="20"/>
              </w:rPr>
              <w:t>Streetlighting Maint Sept17</w:t>
            </w:r>
          </w:p>
        </w:tc>
        <w:tc>
          <w:tcPr>
            <w:tcW w:w="1260" w:type="dxa"/>
            <w:gridSpan w:val="2"/>
            <w:tcBorders>
              <w:top w:val="nil"/>
              <w:left w:val="nil"/>
              <w:bottom w:val="single" w:sz="4" w:space="0" w:color="auto"/>
              <w:right w:val="single" w:sz="4" w:space="0" w:color="auto"/>
            </w:tcBorders>
            <w:shd w:val="clear" w:color="auto" w:fill="auto"/>
            <w:noWrap/>
            <w:vAlign w:val="bottom"/>
            <w:hideMark/>
          </w:tcPr>
          <w:p w:rsidR="00EB0A02" w:rsidRPr="00477D12" w:rsidRDefault="00EB0A02">
            <w:pPr>
              <w:jc w:val="right"/>
              <w:rPr>
                <w:rFonts w:asciiTheme="minorHAnsi" w:hAnsiTheme="minorHAnsi" w:cstheme="minorHAnsi"/>
                <w:sz w:val="20"/>
                <w:szCs w:val="20"/>
              </w:rPr>
            </w:pPr>
            <w:r w:rsidRPr="00477D12">
              <w:rPr>
                <w:rFonts w:asciiTheme="minorHAnsi" w:hAnsiTheme="minorHAnsi" w:cstheme="minorHAnsi"/>
                <w:sz w:val="20"/>
                <w:szCs w:val="20"/>
              </w:rPr>
              <w:t>19.10</w:t>
            </w:r>
          </w:p>
        </w:tc>
        <w:tc>
          <w:tcPr>
            <w:tcW w:w="1340" w:type="dxa"/>
            <w:gridSpan w:val="2"/>
            <w:tcBorders>
              <w:top w:val="nil"/>
              <w:left w:val="nil"/>
              <w:bottom w:val="nil"/>
              <w:right w:val="nil"/>
            </w:tcBorders>
            <w:shd w:val="clear" w:color="auto" w:fill="auto"/>
            <w:noWrap/>
            <w:vAlign w:val="bottom"/>
            <w:hideMark/>
          </w:tcPr>
          <w:p w:rsidR="00EB0A02" w:rsidRPr="00477D12" w:rsidRDefault="00EB0A02">
            <w:pPr>
              <w:jc w:val="right"/>
              <w:rPr>
                <w:rFonts w:asciiTheme="minorHAnsi" w:hAnsiTheme="minorHAnsi" w:cstheme="minorHAnsi"/>
                <w:sz w:val="20"/>
                <w:szCs w:val="20"/>
              </w:rPr>
            </w:pPr>
          </w:p>
        </w:tc>
        <w:tc>
          <w:tcPr>
            <w:tcW w:w="960" w:type="dxa"/>
            <w:tcBorders>
              <w:top w:val="nil"/>
              <w:left w:val="nil"/>
              <w:bottom w:val="nil"/>
              <w:right w:val="nil"/>
            </w:tcBorders>
            <w:shd w:val="clear" w:color="auto" w:fill="auto"/>
            <w:noWrap/>
            <w:vAlign w:val="bottom"/>
            <w:hideMark/>
          </w:tcPr>
          <w:p w:rsidR="00EB0A02" w:rsidRPr="00477D12" w:rsidRDefault="00EB0A02">
            <w:pPr>
              <w:rPr>
                <w:rFonts w:asciiTheme="minorHAnsi" w:hAnsiTheme="minorHAnsi" w:cstheme="minorHAnsi"/>
                <w:sz w:val="20"/>
                <w:szCs w:val="20"/>
              </w:rPr>
            </w:pPr>
          </w:p>
        </w:tc>
      </w:tr>
      <w:tr w:rsidR="00EB0A02" w:rsidRPr="00477D12" w:rsidTr="00477D12">
        <w:trPr>
          <w:trHeight w:val="300"/>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B0A02" w:rsidRPr="00477D12" w:rsidRDefault="00EB0A02">
            <w:pPr>
              <w:jc w:val="right"/>
              <w:rPr>
                <w:rFonts w:asciiTheme="minorHAnsi" w:hAnsiTheme="minorHAnsi" w:cstheme="minorHAnsi"/>
                <w:sz w:val="20"/>
                <w:szCs w:val="20"/>
              </w:rPr>
            </w:pPr>
            <w:r w:rsidRPr="00477D12">
              <w:rPr>
                <w:rFonts w:asciiTheme="minorHAnsi" w:hAnsiTheme="minorHAnsi" w:cstheme="minorHAnsi"/>
                <w:sz w:val="20"/>
                <w:szCs w:val="20"/>
              </w:rPr>
              <w:t>2134</w:t>
            </w:r>
          </w:p>
        </w:tc>
        <w:tc>
          <w:tcPr>
            <w:tcW w:w="2031" w:type="dxa"/>
            <w:gridSpan w:val="2"/>
            <w:tcBorders>
              <w:top w:val="nil"/>
              <w:left w:val="nil"/>
              <w:bottom w:val="single" w:sz="4" w:space="0" w:color="auto"/>
              <w:right w:val="single" w:sz="4" w:space="0" w:color="auto"/>
            </w:tcBorders>
            <w:shd w:val="clear" w:color="auto" w:fill="auto"/>
            <w:noWrap/>
            <w:vAlign w:val="bottom"/>
            <w:hideMark/>
          </w:tcPr>
          <w:p w:rsidR="00EB0A02" w:rsidRPr="00477D12" w:rsidRDefault="00EB0A02">
            <w:pPr>
              <w:rPr>
                <w:rFonts w:asciiTheme="minorHAnsi" w:hAnsiTheme="minorHAnsi" w:cstheme="minorHAnsi"/>
                <w:sz w:val="20"/>
                <w:szCs w:val="20"/>
              </w:rPr>
            </w:pPr>
            <w:r w:rsidRPr="00477D12">
              <w:rPr>
                <w:rFonts w:asciiTheme="minorHAnsi" w:hAnsiTheme="minorHAnsi" w:cstheme="minorHAnsi"/>
                <w:sz w:val="20"/>
                <w:szCs w:val="20"/>
              </w:rPr>
              <w:t>Northwold Care Group</w:t>
            </w:r>
          </w:p>
        </w:tc>
        <w:tc>
          <w:tcPr>
            <w:tcW w:w="3809" w:type="dxa"/>
            <w:gridSpan w:val="3"/>
            <w:tcBorders>
              <w:top w:val="nil"/>
              <w:left w:val="nil"/>
              <w:bottom w:val="single" w:sz="4" w:space="0" w:color="auto"/>
              <w:right w:val="single" w:sz="4" w:space="0" w:color="auto"/>
            </w:tcBorders>
            <w:shd w:val="clear" w:color="auto" w:fill="auto"/>
            <w:noWrap/>
            <w:vAlign w:val="bottom"/>
            <w:hideMark/>
          </w:tcPr>
          <w:p w:rsidR="00EB0A02" w:rsidRPr="00477D12" w:rsidRDefault="00EB0A02">
            <w:pPr>
              <w:rPr>
                <w:rFonts w:asciiTheme="minorHAnsi" w:hAnsiTheme="minorHAnsi" w:cstheme="minorHAnsi"/>
                <w:sz w:val="20"/>
                <w:szCs w:val="20"/>
              </w:rPr>
            </w:pPr>
            <w:r w:rsidRPr="00477D12">
              <w:rPr>
                <w:rFonts w:asciiTheme="minorHAnsi" w:hAnsiTheme="minorHAnsi" w:cstheme="minorHAnsi"/>
                <w:sz w:val="20"/>
                <w:szCs w:val="20"/>
              </w:rPr>
              <w:t>Car Scheme June Quarter</w:t>
            </w:r>
          </w:p>
        </w:tc>
        <w:tc>
          <w:tcPr>
            <w:tcW w:w="1260" w:type="dxa"/>
            <w:gridSpan w:val="2"/>
            <w:tcBorders>
              <w:top w:val="nil"/>
              <w:left w:val="nil"/>
              <w:bottom w:val="single" w:sz="4" w:space="0" w:color="auto"/>
              <w:right w:val="single" w:sz="4" w:space="0" w:color="auto"/>
            </w:tcBorders>
            <w:shd w:val="clear" w:color="auto" w:fill="auto"/>
            <w:noWrap/>
            <w:vAlign w:val="bottom"/>
            <w:hideMark/>
          </w:tcPr>
          <w:p w:rsidR="00EB0A02" w:rsidRPr="00477D12" w:rsidRDefault="00EB0A02">
            <w:pPr>
              <w:jc w:val="right"/>
              <w:rPr>
                <w:rFonts w:asciiTheme="minorHAnsi" w:hAnsiTheme="minorHAnsi" w:cstheme="minorHAnsi"/>
                <w:sz w:val="20"/>
                <w:szCs w:val="20"/>
              </w:rPr>
            </w:pPr>
            <w:r w:rsidRPr="00477D12">
              <w:rPr>
                <w:rFonts w:asciiTheme="minorHAnsi" w:hAnsiTheme="minorHAnsi" w:cstheme="minorHAnsi"/>
                <w:sz w:val="20"/>
                <w:szCs w:val="20"/>
              </w:rPr>
              <w:t>240.66</w:t>
            </w:r>
          </w:p>
        </w:tc>
        <w:tc>
          <w:tcPr>
            <w:tcW w:w="1340" w:type="dxa"/>
            <w:gridSpan w:val="2"/>
            <w:tcBorders>
              <w:top w:val="nil"/>
              <w:left w:val="nil"/>
              <w:bottom w:val="nil"/>
              <w:right w:val="nil"/>
            </w:tcBorders>
            <w:shd w:val="clear" w:color="auto" w:fill="auto"/>
            <w:noWrap/>
            <w:vAlign w:val="bottom"/>
            <w:hideMark/>
          </w:tcPr>
          <w:p w:rsidR="00EB0A02" w:rsidRPr="00477D12" w:rsidRDefault="00EB0A02">
            <w:pPr>
              <w:jc w:val="right"/>
              <w:rPr>
                <w:rFonts w:asciiTheme="minorHAnsi" w:hAnsiTheme="minorHAnsi" w:cstheme="minorHAnsi"/>
                <w:sz w:val="20"/>
                <w:szCs w:val="20"/>
              </w:rPr>
            </w:pPr>
          </w:p>
        </w:tc>
        <w:tc>
          <w:tcPr>
            <w:tcW w:w="960" w:type="dxa"/>
            <w:tcBorders>
              <w:top w:val="nil"/>
              <w:left w:val="nil"/>
              <w:bottom w:val="nil"/>
              <w:right w:val="nil"/>
            </w:tcBorders>
            <w:shd w:val="clear" w:color="auto" w:fill="auto"/>
            <w:noWrap/>
            <w:vAlign w:val="bottom"/>
            <w:hideMark/>
          </w:tcPr>
          <w:p w:rsidR="00EB0A02" w:rsidRPr="00477D12" w:rsidRDefault="00EB0A02">
            <w:pPr>
              <w:rPr>
                <w:rFonts w:asciiTheme="minorHAnsi" w:hAnsiTheme="minorHAnsi" w:cstheme="minorHAnsi"/>
                <w:sz w:val="20"/>
                <w:szCs w:val="20"/>
              </w:rPr>
            </w:pPr>
          </w:p>
        </w:tc>
      </w:tr>
      <w:tr w:rsidR="00EB0A02" w:rsidRPr="00477D12" w:rsidTr="00477D12">
        <w:trPr>
          <w:trHeight w:val="300"/>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B0A02" w:rsidRPr="00477D12" w:rsidRDefault="00EB0A02">
            <w:pPr>
              <w:jc w:val="right"/>
              <w:rPr>
                <w:rFonts w:asciiTheme="minorHAnsi" w:hAnsiTheme="minorHAnsi" w:cstheme="minorHAnsi"/>
                <w:sz w:val="20"/>
                <w:szCs w:val="20"/>
              </w:rPr>
            </w:pPr>
            <w:r w:rsidRPr="00477D12">
              <w:rPr>
                <w:rFonts w:asciiTheme="minorHAnsi" w:hAnsiTheme="minorHAnsi" w:cstheme="minorHAnsi"/>
                <w:sz w:val="20"/>
                <w:szCs w:val="20"/>
              </w:rPr>
              <w:t>2135</w:t>
            </w:r>
          </w:p>
        </w:tc>
        <w:tc>
          <w:tcPr>
            <w:tcW w:w="2031" w:type="dxa"/>
            <w:gridSpan w:val="2"/>
            <w:tcBorders>
              <w:top w:val="nil"/>
              <w:left w:val="nil"/>
              <w:bottom w:val="single" w:sz="4" w:space="0" w:color="auto"/>
              <w:right w:val="single" w:sz="4" w:space="0" w:color="auto"/>
            </w:tcBorders>
            <w:shd w:val="clear" w:color="auto" w:fill="auto"/>
            <w:noWrap/>
            <w:vAlign w:val="bottom"/>
            <w:hideMark/>
          </w:tcPr>
          <w:p w:rsidR="00EB0A02" w:rsidRPr="00477D12" w:rsidRDefault="00EB0A02">
            <w:pPr>
              <w:rPr>
                <w:rFonts w:asciiTheme="minorHAnsi" w:hAnsiTheme="minorHAnsi" w:cstheme="minorHAnsi"/>
                <w:sz w:val="20"/>
                <w:szCs w:val="20"/>
              </w:rPr>
            </w:pPr>
            <w:r w:rsidRPr="00477D12">
              <w:rPr>
                <w:rFonts w:asciiTheme="minorHAnsi" w:hAnsiTheme="minorHAnsi" w:cstheme="minorHAnsi"/>
                <w:sz w:val="20"/>
                <w:szCs w:val="20"/>
              </w:rPr>
              <w:t>CGM</w:t>
            </w:r>
          </w:p>
        </w:tc>
        <w:tc>
          <w:tcPr>
            <w:tcW w:w="3809" w:type="dxa"/>
            <w:gridSpan w:val="3"/>
            <w:tcBorders>
              <w:top w:val="nil"/>
              <w:left w:val="nil"/>
              <w:bottom w:val="single" w:sz="4" w:space="0" w:color="auto"/>
              <w:right w:val="single" w:sz="4" w:space="0" w:color="auto"/>
            </w:tcBorders>
            <w:shd w:val="clear" w:color="auto" w:fill="auto"/>
            <w:noWrap/>
            <w:vAlign w:val="bottom"/>
            <w:hideMark/>
          </w:tcPr>
          <w:p w:rsidR="00EB0A02" w:rsidRPr="00477D12" w:rsidRDefault="00EB0A02">
            <w:pPr>
              <w:rPr>
                <w:rFonts w:asciiTheme="minorHAnsi" w:hAnsiTheme="minorHAnsi" w:cstheme="minorHAnsi"/>
                <w:sz w:val="20"/>
                <w:szCs w:val="20"/>
              </w:rPr>
            </w:pPr>
            <w:r w:rsidRPr="00477D12">
              <w:rPr>
                <w:rFonts w:asciiTheme="minorHAnsi" w:hAnsiTheme="minorHAnsi" w:cstheme="minorHAnsi"/>
                <w:sz w:val="20"/>
                <w:szCs w:val="20"/>
              </w:rPr>
              <w:t>Christ Church Hedge Trim</w:t>
            </w:r>
          </w:p>
        </w:tc>
        <w:tc>
          <w:tcPr>
            <w:tcW w:w="1260" w:type="dxa"/>
            <w:gridSpan w:val="2"/>
            <w:tcBorders>
              <w:top w:val="nil"/>
              <w:left w:val="nil"/>
              <w:bottom w:val="single" w:sz="4" w:space="0" w:color="auto"/>
              <w:right w:val="single" w:sz="4" w:space="0" w:color="auto"/>
            </w:tcBorders>
            <w:shd w:val="clear" w:color="auto" w:fill="auto"/>
            <w:noWrap/>
            <w:vAlign w:val="bottom"/>
            <w:hideMark/>
          </w:tcPr>
          <w:p w:rsidR="00EB0A02" w:rsidRPr="00477D12" w:rsidRDefault="00EB0A02">
            <w:pPr>
              <w:jc w:val="right"/>
              <w:rPr>
                <w:rFonts w:asciiTheme="minorHAnsi" w:hAnsiTheme="minorHAnsi" w:cstheme="minorHAnsi"/>
                <w:sz w:val="20"/>
                <w:szCs w:val="20"/>
              </w:rPr>
            </w:pPr>
            <w:r w:rsidRPr="00477D12">
              <w:rPr>
                <w:rFonts w:asciiTheme="minorHAnsi" w:hAnsiTheme="minorHAnsi" w:cstheme="minorHAnsi"/>
                <w:sz w:val="20"/>
                <w:szCs w:val="20"/>
              </w:rPr>
              <w:t>135.00</w:t>
            </w:r>
          </w:p>
        </w:tc>
        <w:tc>
          <w:tcPr>
            <w:tcW w:w="1340" w:type="dxa"/>
            <w:gridSpan w:val="2"/>
            <w:tcBorders>
              <w:top w:val="nil"/>
              <w:left w:val="nil"/>
              <w:bottom w:val="nil"/>
              <w:right w:val="nil"/>
            </w:tcBorders>
            <w:shd w:val="clear" w:color="auto" w:fill="auto"/>
            <w:noWrap/>
            <w:vAlign w:val="bottom"/>
            <w:hideMark/>
          </w:tcPr>
          <w:p w:rsidR="00EB0A02" w:rsidRPr="00477D12" w:rsidRDefault="00EB0A02">
            <w:pPr>
              <w:jc w:val="right"/>
              <w:rPr>
                <w:rFonts w:asciiTheme="minorHAnsi" w:hAnsiTheme="minorHAnsi" w:cstheme="minorHAnsi"/>
                <w:sz w:val="20"/>
                <w:szCs w:val="20"/>
              </w:rPr>
            </w:pPr>
          </w:p>
        </w:tc>
        <w:tc>
          <w:tcPr>
            <w:tcW w:w="960" w:type="dxa"/>
            <w:tcBorders>
              <w:top w:val="nil"/>
              <w:left w:val="nil"/>
              <w:bottom w:val="nil"/>
              <w:right w:val="nil"/>
            </w:tcBorders>
            <w:shd w:val="clear" w:color="auto" w:fill="auto"/>
            <w:noWrap/>
            <w:vAlign w:val="bottom"/>
            <w:hideMark/>
          </w:tcPr>
          <w:p w:rsidR="00EB0A02" w:rsidRPr="00477D12" w:rsidRDefault="00EB0A02">
            <w:pPr>
              <w:rPr>
                <w:rFonts w:asciiTheme="minorHAnsi" w:hAnsiTheme="minorHAnsi" w:cstheme="minorHAnsi"/>
                <w:sz w:val="20"/>
                <w:szCs w:val="20"/>
              </w:rPr>
            </w:pPr>
          </w:p>
        </w:tc>
      </w:tr>
      <w:tr w:rsidR="00EB0A02" w:rsidRPr="00477D12" w:rsidTr="00477D12">
        <w:trPr>
          <w:trHeight w:val="300"/>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B0A02" w:rsidRPr="00477D12" w:rsidRDefault="00EB0A02">
            <w:pPr>
              <w:jc w:val="right"/>
              <w:rPr>
                <w:rFonts w:asciiTheme="minorHAnsi" w:hAnsiTheme="minorHAnsi" w:cstheme="minorHAnsi"/>
                <w:sz w:val="20"/>
                <w:szCs w:val="20"/>
              </w:rPr>
            </w:pPr>
            <w:r w:rsidRPr="00477D12">
              <w:rPr>
                <w:rFonts w:asciiTheme="minorHAnsi" w:hAnsiTheme="minorHAnsi" w:cstheme="minorHAnsi"/>
                <w:sz w:val="20"/>
                <w:szCs w:val="20"/>
              </w:rPr>
              <w:t>"</w:t>
            </w:r>
          </w:p>
        </w:tc>
        <w:tc>
          <w:tcPr>
            <w:tcW w:w="2031" w:type="dxa"/>
            <w:gridSpan w:val="2"/>
            <w:tcBorders>
              <w:top w:val="nil"/>
              <w:left w:val="nil"/>
              <w:bottom w:val="single" w:sz="4" w:space="0" w:color="auto"/>
              <w:right w:val="single" w:sz="4" w:space="0" w:color="auto"/>
            </w:tcBorders>
            <w:shd w:val="clear" w:color="auto" w:fill="auto"/>
            <w:noWrap/>
            <w:vAlign w:val="bottom"/>
            <w:hideMark/>
          </w:tcPr>
          <w:p w:rsidR="00EB0A02" w:rsidRPr="00477D12" w:rsidRDefault="00EB0A02">
            <w:pPr>
              <w:rPr>
                <w:rFonts w:asciiTheme="minorHAnsi" w:hAnsiTheme="minorHAnsi" w:cstheme="minorHAnsi"/>
                <w:sz w:val="20"/>
                <w:szCs w:val="20"/>
              </w:rPr>
            </w:pPr>
            <w:r w:rsidRPr="00477D12">
              <w:rPr>
                <w:rFonts w:asciiTheme="minorHAnsi" w:hAnsiTheme="minorHAnsi" w:cstheme="minorHAnsi"/>
                <w:sz w:val="20"/>
                <w:szCs w:val="20"/>
              </w:rPr>
              <w:t>CGM</w:t>
            </w:r>
          </w:p>
        </w:tc>
        <w:tc>
          <w:tcPr>
            <w:tcW w:w="3809" w:type="dxa"/>
            <w:gridSpan w:val="3"/>
            <w:tcBorders>
              <w:top w:val="nil"/>
              <w:left w:val="nil"/>
              <w:bottom w:val="single" w:sz="4" w:space="0" w:color="auto"/>
              <w:right w:val="single" w:sz="4" w:space="0" w:color="auto"/>
            </w:tcBorders>
            <w:shd w:val="clear" w:color="auto" w:fill="auto"/>
            <w:noWrap/>
            <w:vAlign w:val="bottom"/>
            <w:hideMark/>
          </w:tcPr>
          <w:p w:rsidR="00EB0A02" w:rsidRPr="00477D12" w:rsidRDefault="00EB0A02">
            <w:pPr>
              <w:rPr>
                <w:rFonts w:asciiTheme="minorHAnsi" w:hAnsiTheme="minorHAnsi" w:cstheme="minorHAnsi"/>
                <w:sz w:val="20"/>
                <w:szCs w:val="20"/>
              </w:rPr>
            </w:pPr>
            <w:r w:rsidRPr="00477D12">
              <w:rPr>
                <w:rFonts w:asciiTheme="minorHAnsi" w:hAnsiTheme="minorHAnsi" w:cstheme="minorHAnsi"/>
                <w:sz w:val="20"/>
                <w:szCs w:val="20"/>
              </w:rPr>
              <w:t>Grounds Maintenance Sep 17</w:t>
            </w:r>
          </w:p>
        </w:tc>
        <w:tc>
          <w:tcPr>
            <w:tcW w:w="1260" w:type="dxa"/>
            <w:gridSpan w:val="2"/>
            <w:tcBorders>
              <w:top w:val="nil"/>
              <w:left w:val="nil"/>
              <w:bottom w:val="single" w:sz="4" w:space="0" w:color="auto"/>
              <w:right w:val="single" w:sz="4" w:space="0" w:color="auto"/>
            </w:tcBorders>
            <w:shd w:val="clear" w:color="auto" w:fill="auto"/>
            <w:noWrap/>
            <w:vAlign w:val="bottom"/>
            <w:hideMark/>
          </w:tcPr>
          <w:p w:rsidR="00EB0A02" w:rsidRPr="00477D12" w:rsidRDefault="00EB0A02">
            <w:pPr>
              <w:jc w:val="right"/>
              <w:rPr>
                <w:rFonts w:asciiTheme="minorHAnsi" w:hAnsiTheme="minorHAnsi" w:cstheme="minorHAnsi"/>
                <w:sz w:val="20"/>
                <w:szCs w:val="20"/>
              </w:rPr>
            </w:pPr>
            <w:r w:rsidRPr="00477D12">
              <w:rPr>
                <w:rFonts w:asciiTheme="minorHAnsi" w:hAnsiTheme="minorHAnsi" w:cstheme="minorHAnsi"/>
                <w:sz w:val="20"/>
                <w:szCs w:val="20"/>
              </w:rPr>
              <w:t>388.06</w:t>
            </w:r>
          </w:p>
        </w:tc>
        <w:tc>
          <w:tcPr>
            <w:tcW w:w="1340" w:type="dxa"/>
            <w:gridSpan w:val="2"/>
            <w:tcBorders>
              <w:top w:val="nil"/>
              <w:left w:val="nil"/>
              <w:bottom w:val="nil"/>
              <w:right w:val="nil"/>
            </w:tcBorders>
            <w:shd w:val="clear" w:color="auto" w:fill="auto"/>
            <w:noWrap/>
            <w:vAlign w:val="bottom"/>
            <w:hideMark/>
          </w:tcPr>
          <w:p w:rsidR="00EB0A02" w:rsidRPr="00477D12" w:rsidRDefault="00EB0A02">
            <w:pPr>
              <w:jc w:val="right"/>
              <w:rPr>
                <w:rFonts w:asciiTheme="minorHAnsi" w:hAnsiTheme="minorHAnsi" w:cstheme="minorHAnsi"/>
                <w:sz w:val="20"/>
                <w:szCs w:val="20"/>
              </w:rPr>
            </w:pPr>
          </w:p>
        </w:tc>
        <w:tc>
          <w:tcPr>
            <w:tcW w:w="960" w:type="dxa"/>
            <w:tcBorders>
              <w:top w:val="nil"/>
              <w:left w:val="nil"/>
              <w:bottom w:val="nil"/>
              <w:right w:val="nil"/>
            </w:tcBorders>
            <w:shd w:val="clear" w:color="auto" w:fill="auto"/>
            <w:noWrap/>
            <w:vAlign w:val="bottom"/>
            <w:hideMark/>
          </w:tcPr>
          <w:p w:rsidR="00EB0A02" w:rsidRPr="00477D12" w:rsidRDefault="00EB0A02">
            <w:pPr>
              <w:rPr>
                <w:rFonts w:asciiTheme="minorHAnsi" w:hAnsiTheme="minorHAnsi" w:cstheme="minorHAnsi"/>
                <w:sz w:val="20"/>
                <w:szCs w:val="20"/>
              </w:rPr>
            </w:pPr>
          </w:p>
        </w:tc>
      </w:tr>
      <w:tr w:rsidR="00EB0A02" w:rsidRPr="00477D12" w:rsidTr="00477D12">
        <w:trPr>
          <w:trHeight w:val="300"/>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B0A02" w:rsidRPr="00477D12" w:rsidRDefault="00EB0A02">
            <w:pPr>
              <w:jc w:val="right"/>
              <w:rPr>
                <w:rFonts w:asciiTheme="minorHAnsi" w:hAnsiTheme="minorHAnsi" w:cstheme="minorHAnsi"/>
                <w:sz w:val="20"/>
                <w:szCs w:val="20"/>
              </w:rPr>
            </w:pPr>
            <w:r w:rsidRPr="00477D12">
              <w:rPr>
                <w:rFonts w:asciiTheme="minorHAnsi" w:hAnsiTheme="minorHAnsi" w:cstheme="minorHAnsi"/>
                <w:sz w:val="20"/>
                <w:szCs w:val="20"/>
              </w:rPr>
              <w:t>2136</w:t>
            </w:r>
          </w:p>
        </w:tc>
        <w:tc>
          <w:tcPr>
            <w:tcW w:w="2031" w:type="dxa"/>
            <w:gridSpan w:val="2"/>
            <w:tcBorders>
              <w:top w:val="nil"/>
              <w:left w:val="nil"/>
              <w:bottom w:val="single" w:sz="4" w:space="0" w:color="auto"/>
              <w:right w:val="single" w:sz="4" w:space="0" w:color="auto"/>
            </w:tcBorders>
            <w:shd w:val="clear" w:color="auto" w:fill="auto"/>
            <w:noWrap/>
            <w:vAlign w:val="bottom"/>
            <w:hideMark/>
          </w:tcPr>
          <w:p w:rsidR="00EB0A02" w:rsidRPr="00477D12" w:rsidRDefault="00EB0A02">
            <w:pPr>
              <w:rPr>
                <w:rFonts w:asciiTheme="minorHAnsi" w:hAnsiTheme="minorHAnsi" w:cstheme="minorHAnsi"/>
                <w:sz w:val="20"/>
                <w:szCs w:val="20"/>
              </w:rPr>
            </w:pPr>
            <w:r w:rsidRPr="00477D12">
              <w:rPr>
                <w:rFonts w:asciiTheme="minorHAnsi" w:hAnsiTheme="minorHAnsi" w:cstheme="minorHAnsi"/>
                <w:sz w:val="20"/>
                <w:szCs w:val="20"/>
              </w:rPr>
              <w:t>Broxap</w:t>
            </w:r>
          </w:p>
        </w:tc>
        <w:tc>
          <w:tcPr>
            <w:tcW w:w="3809" w:type="dxa"/>
            <w:gridSpan w:val="3"/>
            <w:tcBorders>
              <w:top w:val="nil"/>
              <w:left w:val="nil"/>
              <w:bottom w:val="single" w:sz="4" w:space="0" w:color="auto"/>
              <w:right w:val="single" w:sz="4" w:space="0" w:color="auto"/>
            </w:tcBorders>
            <w:shd w:val="clear" w:color="auto" w:fill="auto"/>
            <w:noWrap/>
            <w:vAlign w:val="bottom"/>
            <w:hideMark/>
          </w:tcPr>
          <w:p w:rsidR="00EB0A02" w:rsidRPr="00477D12" w:rsidRDefault="00EB0A02">
            <w:pPr>
              <w:rPr>
                <w:rFonts w:asciiTheme="minorHAnsi" w:hAnsiTheme="minorHAnsi" w:cstheme="minorHAnsi"/>
                <w:sz w:val="20"/>
                <w:szCs w:val="20"/>
              </w:rPr>
            </w:pPr>
            <w:r w:rsidRPr="00477D12">
              <w:rPr>
                <w:rFonts w:asciiTheme="minorHAnsi" w:hAnsiTheme="minorHAnsi" w:cstheme="minorHAnsi"/>
                <w:sz w:val="20"/>
                <w:szCs w:val="20"/>
              </w:rPr>
              <w:t>Derby Wheelie Bin Container x 2</w:t>
            </w:r>
          </w:p>
        </w:tc>
        <w:tc>
          <w:tcPr>
            <w:tcW w:w="1260" w:type="dxa"/>
            <w:gridSpan w:val="2"/>
            <w:tcBorders>
              <w:top w:val="nil"/>
              <w:left w:val="nil"/>
              <w:bottom w:val="single" w:sz="4" w:space="0" w:color="auto"/>
              <w:right w:val="single" w:sz="4" w:space="0" w:color="auto"/>
            </w:tcBorders>
            <w:shd w:val="clear" w:color="auto" w:fill="auto"/>
            <w:noWrap/>
            <w:vAlign w:val="bottom"/>
            <w:hideMark/>
          </w:tcPr>
          <w:p w:rsidR="00EB0A02" w:rsidRPr="00477D12" w:rsidRDefault="00EB0A02">
            <w:pPr>
              <w:jc w:val="right"/>
              <w:rPr>
                <w:rFonts w:asciiTheme="minorHAnsi" w:hAnsiTheme="minorHAnsi" w:cstheme="minorHAnsi"/>
                <w:sz w:val="20"/>
                <w:szCs w:val="20"/>
              </w:rPr>
            </w:pPr>
            <w:r w:rsidRPr="00477D12">
              <w:rPr>
                <w:rFonts w:asciiTheme="minorHAnsi" w:hAnsiTheme="minorHAnsi" w:cstheme="minorHAnsi"/>
                <w:sz w:val="20"/>
                <w:szCs w:val="20"/>
              </w:rPr>
              <w:t>1055.88</w:t>
            </w:r>
          </w:p>
        </w:tc>
        <w:tc>
          <w:tcPr>
            <w:tcW w:w="1340" w:type="dxa"/>
            <w:gridSpan w:val="2"/>
            <w:tcBorders>
              <w:top w:val="nil"/>
              <w:left w:val="nil"/>
              <w:bottom w:val="nil"/>
              <w:right w:val="nil"/>
            </w:tcBorders>
            <w:shd w:val="clear" w:color="auto" w:fill="auto"/>
            <w:noWrap/>
            <w:vAlign w:val="bottom"/>
            <w:hideMark/>
          </w:tcPr>
          <w:p w:rsidR="00EB0A02" w:rsidRPr="00477D12" w:rsidRDefault="00EB0A02">
            <w:pPr>
              <w:jc w:val="right"/>
              <w:rPr>
                <w:rFonts w:asciiTheme="minorHAnsi" w:hAnsiTheme="minorHAnsi" w:cstheme="minorHAnsi"/>
                <w:sz w:val="20"/>
                <w:szCs w:val="20"/>
              </w:rPr>
            </w:pPr>
          </w:p>
        </w:tc>
        <w:tc>
          <w:tcPr>
            <w:tcW w:w="960" w:type="dxa"/>
            <w:tcBorders>
              <w:top w:val="nil"/>
              <w:left w:val="nil"/>
              <w:bottom w:val="nil"/>
              <w:right w:val="nil"/>
            </w:tcBorders>
            <w:shd w:val="clear" w:color="auto" w:fill="auto"/>
            <w:noWrap/>
            <w:vAlign w:val="bottom"/>
            <w:hideMark/>
          </w:tcPr>
          <w:p w:rsidR="00EB0A02" w:rsidRPr="00477D12" w:rsidRDefault="00EB0A02">
            <w:pPr>
              <w:rPr>
                <w:rFonts w:asciiTheme="minorHAnsi" w:hAnsiTheme="minorHAnsi" w:cstheme="minorHAnsi"/>
                <w:sz w:val="20"/>
                <w:szCs w:val="20"/>
              </w:rPr>
            </w:pPr>
          </w:p>
        </w:tc>
      </w:tr>
      <w:tr w:rsidR="00EB0A02" w:rsidRPr="00477D12" w:rsidTr="00477D12">
        <w:trPr>
          <w:trHeight w:val="300"/>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EB0A02" w:rsidRPr="00477D12" w:rsidRDefault="00EB0A02">
            <w:pPr>
              <w:jc w:val="right"/>
              <w:rPr>
                <w:rFonts w:asciiTheme="minorHAnsi" w:hAnsiTheme="minorHAnsi" w:cstheme="minorHAnsi"/>
                <w:sz w:val="20"/>
                <w:szCs w:val="20"/>
              </w:rPr>
            </w:pPr>
            <w:r w:rsidRPr="00477D12">
              <w:rPr>
                <w:rFonts w:asciiTheme="minorHAnsi" w:hAnsiTheme="minorHAnsi" w:cstheme="minorHAnsi"/>
                <w:sz w:val="20"/>
                <w:szCs w:val="20"/>
              </w:rPr>
              <w:t>2137</w:t>
            </w:r>
          </w:p>
        </w:tc>
        <w:tc>
          <w:tcPr>
            <w:tcW w:w="2031" w:type="dxa"/>
            <w:gridSpan w:val="2"/>
            <w:tcBorders>
              <w:top w:val="nil"/>
              <w:left w:val="nil"/>
              <w:bottom w:val="single" w:sz="4" w:space="0" w:color="auto"/>
              <w:right w:val="single" w:sz="4" w:space="0" w:color="auto"/>
            </w:tcBorders>
            <w:shd w:val="clear" w:color="auto" w:fill="auto"/>
            <w:noWrap/>
            <w:vAlign w:val="bottom"/>
            <w:hideMark/>
          </w:tcPr>
          <w:p w:rsidR="00EB0A02" w:rsidRPr="00477D12" w:rsidRDefault="00EB0A02">
            <w:pPr>
              <w:rPr>
                <w:rFonts w:asciiTheme="minorHAnsi" w:hAnsiTheme="minorHAnsi" w:cstheme="minorHAnsi"/>
                <w:sz w:val="20"/>
                <w:szCs w:val="20"/>
              </w:rPr>
            </w:pPr>
            <w:r w:rsidRPr="00477D12">
              <w:rPr>
                <w:rFonts w:asciiTheme="minorHAnsi" w:hAnsiTheme="minorHAnsi" w:cstheme="minorHAnsi"/>
                <w:sz w:val="20"/>
                <w:szCs w:val="20"/>
              </w:rPr>
              <w:t>N Cooper</w:t>
            </w:r>
          </w:p>
        </w:tc>
        <w:tc>
          <w:tcPr>
            <w:tcW w:w="3809" w:type="dxa"/>
            <w:gridSpan w:val="3"/>
            <w:tcBorders>
              <w:top w:val="nil"/>
              <w:left w:val="nil"/>
              <w:bottom w:val="single" w:sz="4" w:space="0" w:color="auto"/>
              <w:right w:val="single" w:sz="4" w:space="0" w:color="auto"/>
            </w:tcBorders>
            <w:shd w:val="clear" w:color="auto" w:fill="auto"/>
            <w:noWrap/>
            <w:vAlign w:val="bottom"/>
            <w:hideMark/>
          </w:tcPr>
          <w:p w:rsidR="00EB0A02" w:rsidRPr="00477D12" w:rsidRDefault="00EB0A02">
            <w:pPr>
              <w:rPr>
                <w:rFonts w:asciiTheme="minorHAnsi" w:hAnsiTheme="minorHAnsi" w:cstheme="minorHAnsi"/>
                <w:sz w:val="20"/>
                <w:szCs w:val="20"/>
              </w:rPr>
            </w:pPr>
            <w:r w:rsidRPr="00477D12">
              <w:rPr>
                <w:rFonts w:asciiTheme="minorHAnsi" w:hAnsiTheme="minorHAnsi" w:cstheme="minorHAnsi"/>
                <w:sz w:val="20"/>
                <w:szCs w:val="20"/>
              </w:rPr>
              <w:t>Clerk Salary, Mileage &amp; Expenses Sep17</w:t>
            </w:r>
          </w:p>
        </w:tc>
        <w:tc>
          <w:tcPr>
            <w:tcW w:w="1260" w:type="dxa"/>
            <w:gridSpan w:val="2"/>
            <w:tcBorders>
              <w:top w:val="nil"/>
              <w:left w:val="nil"/>
              <w:bottom w:val="single" w:sz="4" w:space="0" w:color="auto"/>
              <w:right w:val="single" w:sz="4" w:space="0" w:color="auto"/>
            </w:tcBorders>
            <w:shd w:val="clear" w:color="auto" w:fill="auto"/>
            <w:noWrap/>
            <w:vAlign w:val="bottom"/>
            <w:hideMark/>
          </w:tcPr>
          <w:p w:rsidR="00EB0A02" w:rsidRPr="00477D12" w:rsidRDefault="00EB0A02">
            <w:pPr>
              <w:jc w:val="right"/>
              <w:rPr>
                <w:rFonts w:asciiTheme="minorHAnsi" w:hAnsiTheme="minorHAnsi" w:cstheme="minorHAnsi"/>
                <w:sz w:val="20"/>
                <w:szCs w:val="20"/>
              </w:rPr>
            </w:pPr>
            <w:r w:rsidRPr="00477D12">
              <w:rPr>
                <w:rFonts w:asciiTheme="minorHAnsi" w:hAnsiTheme="minorHAnsi" w:cstheme="minorHAnsi"/>
                <w:sz w:val="20"/>
                <w:szCs w:val="20"/>
              </w:rPr>
              <w:t>352.71</w:t>
            </w:r>
          </w:p>
        </w:tc>
        <w:tc>
          <w:tcPr>
            <w:tcW w:w="1340" w:type="dxa"/>
            <w:gridSpan w:val="2"/>
            <w:tcBorders>
              <w:top w:val="nil"/>
              <w:left w:val="nil"/>
              <w:bottom w:val="nil"/>
              <w:right w:val="nil"/>
            </w:tcBorders>
            <w:shd w:val="clear" w:color="auto" w:fill="auto"/>
            <w:noWrap/>
            <w:vAlign w:val="bottom"/>
            <w:hideMark/>
          </w:tcPr>
          <w:p w:rsidR="00EB0A02" w:rsidRPr="00477D12" w:rsidRDefault="00EB0A02">
            <w:pPr>
              <w:jc w:val="right"/>
              <w:rPr>
                <w:rFonts w:asciiTheme="minorHAnsi" w:hAnsiTheme="minorHAnsi" w:cstheme="minorHAnsi"/>
                <w:sz w:val="20"/>
                <w:szCs w:val="20"/>
              </w:rPr>
            </w:pPr>
          </w:p>
        </w:tc>
        <w:tc>
          <w:tcPr>
            <w:tcW w:w="960" w:type="dxa"/>
            <w:tcBorders>
              <w:top w:val="nil"/>
              <w:left w:val="nil"/>
              <w:bottom w:val="nil"/>
              <w:right w:val="nil"/>
            </w:tcBorders>
            <w:shd w:val="clear" w:color="auto" w:fill="auto"/>
            <w:noWrap/>
            <w:vAlign w:val="bottom"/>
            <w:hideMark/>
          </w:tcPr>
          <w:p w:rsidR="00EB0A02" w:rsidRPr="00477D12" w:rsidRDefault="00EB0A02">
            <w:pPr>
              <w:rPr>
                <w:rFonts w:asciiTheme="minorHAnsi" w:hAnsiTheme="minorHAnsi" w:cstheme="minorHAnsi"/>
                <w:sz w:val="20"/>
                <w:szCs w:val="20"/>
              </w:rPr>
            </w:pPr>
          </w:p>
        </w:tc>
      </w:tr>
      <w:tr w:rsidR="00EB0A02" w:rsidRPr="00477D12" w:rsidTr="00477D12">
        <w:trPr>
          <w:trHeight w:val="300"/>
        </w:trPr>
        <w:tc>
          <w:tcPr>
            <w:tcW w:w="1440" w:type="dxa"/>
            <w:tcBorders>
              <w:top w:val="single" w:sz="4" w:space="0" w:color="auto"/>
              <w:left w:val="single" w:sz="4" w:space="0" w:color="auto"/>
              <w:bottom w:val="nil"/>
              <w:right w:val="nil"/>
            </w:tcBorders>
            <w:shd w:val="clear" w:color="auto" w:fill="auto"/>
            <w:vAlign w:val="center"/>
            <w:hideMark/>
          </w:tcPr>
          <w:p w:rsidR="00EB0A02" w:rsidRPr="00477D12" w:rsidRDefault="00EB0A02">
            <w:pPr>
              <w:jc w:val="center"/>
              <w:rPr>
                <w:rFonts w:asciiTheme="minorHAnsi" w:hAnsiTheme="minorHAnsi" w:cstheme="minorHAnsi"/>
                <w:sz w:val="20"/>
                <w:szCs w:val="20"/>
              </w:rPr>
            </w:pPr>
            <w:r w:rsidRPr="00477D12">
              <w:rPr>
                <w:rFonts w:asciiTheme="minorHAnsi" w:hAnsiTheme="minorHAnsi" w:cstheme="minorHAnsi"/>
                <w:sz w:val="20"/>
                <w:szCs w:val="20"/>
              </w:rPr>
              <w:t> </w:t>
            </w:r>
          </w:p>
        </w:tc>
        <w:tc>
          <w:tcPr>
            <w:tcW w:w="2031" w:type="dxa"/>
            <w:gridSpan w:val="2"/>
            <w:tcBorders>
              <w:top w:val="nil"/>
              <w:left w:val="single" w:sz="4" w:space="0" w:color="auto"/>
              <w:bottom w:val="single" w:sz="4" w:space="0" w:color="auto"/>
              <w:right w:val="single" w:sz="4" w:space="0" w:color="auto"/>
            </w:tcBorders>
            <w:shd w:val="clear" w:color="auto" w:fill="auto"/>
            <w:noWrap/>
            <w:vAlign w:val="bottom"/>
            <w:hideMark/>
          </w:tcPr>
          <w:p w:rsidR="00EB0A02" w:rsidRPr="00477D12" w:rsidRDefault="00EB0A02">
            <w:pPr>
              <w:rPr>
                <w:rFonts w:asciiTheme="minorHAnsi" w:hAnsiTheme="minorHAnsi" w:cstheme="minorHAnsi"/>
                <w:sz w:val="20"/>
                <w:szCs w:val="20"/>
              </w:rPr>
            </w:pPr>
            <w:r w:rsidRPr="00477D12">
              <w:rPr>
                <w:rFonts w:asciiTheme="minorHAnsi" w:hAnsiTheme="minorHAnsi" w:cstheme="minorHAnsi"/>
                <w:sz w:val="20"/>
                <w:szCs w:val="20"/>
              </w:rPr>
              <w:t> </w:t>
            </w:r>
          </w:p>
        </w:tc>
        <w:tc>
          <w:tcPr>
            <w:tcW w:w="3809" w:type="dxa"/>
            <w:gridSpan w:val="3"/>
            <w:tcBorders>
              <w:top w:val="nil"/>
              <w:left w:val="nil"/>
              <w:bottom w:val="single" w:sz="4" w:space="0" w:color="auto"/>
              <w:right w:val="single" w:sz="4" w:space="0" w:color="auto"/>
            </w:tcBorders>
            <w:shd w:val="clear" w:color="auto" w:fill="auto"/>
            <w:noWrap/>
            <w:vAlign w:val="bottom"/>
            <w:hideMark/>
          </w:tcPr>
          <w:p w:rsidR="00EB0A02" w:rsidRPr="00477D12" w:rsidRDefault="00EB0A02">
            <w:pPr>
              <w:rPr>
                <w:rFonts w:asciiTheme="minorHAnsi" w:hAnsiTheme="minorHAnsi" w:cstheme="minorHAnsi"/>
                <w:b/>
                <w:bCs/>
                <w:sz w:val="20"/>
                <w:szCs w:val="20"/>
              </w:rPr>
            </w:pPr>
            <w:r w:rsidRPr="00477D12">
              <w:rPr>
                <w:rFonts w:asciiTheme="minorHAnsi" w:hAnsiTheme="minorHAnsi" w:cstheme="minorHAnsi"/>
                <w:b/>
                <w:bCs/>
                <w:sz w:val="20"/>
                <w:szCs w:val="20"/>
              </w:rPr>
              <w:t>Subtotal Cheques</w:t>
            </w:r>
          </w:p>
        </w:tc>
        <w:tc>
          <w:tcPr>
            <w:tcW w:w="1260" w:type="dxa"/>
            <w:gridSpan w:val="2"/>
            <w:tcBorders>
              <w:top w:val="nil"/>
              <w:left w:val="nil"/>
              <w:bottom w:val="single" w:sz="4" w:space="0" w:color="auto"/>
              <w:right w:val="single" w:sz="4" w:space="0" w:color="auto"/>
            </w:tcBorders>
            <w:shd w:val="clear" w:color="auto" w:fill="auto"/>
            <w:noWrap/>
            <w:vAlign w:val="bottom"/>
            <w:hideMark/>
          </w:tcPr>
          <w:p w:rsidR="00EB0A02" w:rsidRPr="00477D12" w:rsidRDefault="00EB0A02">
            <w:pPr>
              <w:jc w:val="right"/>
              <w:rPr>
                <w:rFonts w:asciiTheme="minorHAnsi" w:hAnsiTheme="minorHAnsi" w:cstheme="minorHAnsi"/>
                <w:b/>
                <w:bCs/>
                <w:sz w:val="20"/>
                <w:szCs w:val="20"/>
              </w:rPr>
            </w:pPr>
            <w:r w:rsidRPr="00477D12">
              <w:rPr>
                <w:rFonts w:asciiTheme="minorHAnsi" w:hAnsiTheme="minorHAnsi" w:cstheme="minorHAnsi"/>
                <w:b/>
                <w:bCs/>
                <w:sz w:val="20"/>
                <w:szCs w:val="20"/>
              </w:rPr>
              <w:t>2935.41</w:t>
            </w:r>
          </w:p>
        </w:tc>
        <w:tc>
          <w:tcPr>
            <w:tcW w:w="1340" w:type="dxa"/>
            <w:gridSpan w:val="2"/>
            <w:tcBorders>
              <w:top w:val="nil"/>
              <w:left w:val="nil"/>
              <w:bottom w:val="nil"/>
              <w:right w:val="nil"/>
            </w:tcBorders>
            <w:shd w:val="clear" w:color="auto" w:fill="auto"/>
            <w:noWrap/>
            <w:vAlign w:val="bottom"/>
            <w:hideMark/>
          </w:tcPr>
          <w:p w:rsidR="00EB0A02" w:rsidRPr="00477D12" w:rsidRDefault="00EB0A02">
            <w:pPr>
              <w:jc w:val="right"/>
              <w:rPr>
                <w:rFonts w:asciiTheme="minorHAnsi" w:hAnsiTheme="minorHAnsi" w:cstheme="minorHAnsi"/>
                <w:b/>
                <w:bCs/>
                <w:sz w:val="20"/>
                <w:szCs w:val="20"/>
              </w:rPr>
            </w:pPr>
          </w:p>
        </w:tc>
        <w:tc>
          <w:tcPr>
            <w:tcW w:w="960" w:type="dxa"/>
            <w:tcBorders>
              <w:top w:val="nil"/>
              <w:left w:val="nil"/>
              <w:bottom w:val="nil"/>
              <w:right w:val="nil"/>
            </w:tcBorders>
            <w:shd w:val="clear" w:color="auto" w:fill="auto"/>
            <w:noWrap/>
            <w:vAlign w:val="bottom"/>
            <w:hideMark/>
          </w:tcPr>
          <w:p w:rsidR="00EB0A02" w:rsidRPr="00477D12" w:rsidRDefault="00EB0A02">
            <w:pPr>
              <w:rPr>
                <w:rFonts w:asciiTheme="minorHAnsi" w:hAnsiTheme="minorHAnsi" w:cstheme="minorHAnsi"/>
                <w:sz w:val="20"/>
                <w:szCs w:val="20"/>
              </w:rPr>
            </w:pPr>
          </w:p>
        </w:tc>
      </w:tr>
      <w:tr w:rsidR="00EB0A02" w:rsidRPr="00477D12" w:rsidTr="00477D12">
        <w:trPr>
          <w:trHeight w:val="300"/>
        </w:trPr>
        <w:tc>
          <w:tcPr>
            <w:tcW w:w="1440" w:type="dxa"/>
            <w:tcBorders>
              <w:top w:val="single" w:sz="4" w:space="0" w:color="auto"/>
              <w:left w:val="single" w:sz="4" w:space="0" w:color="auto"/>
              <w:bottom w:val="nil"/>
              <w:right w:val="nil"/>
            </w:tcBorders>
            <w:shd w:val="clear" w:color="auto" w:fill="auto"/>
            <w:noWrap/>
            <w:hideMark/>
          </w:tcPr>
          <w:p w:rsidR="00EB0A02" w:rsidRPr="00477D12" w:rsidRDefault="00EB0A02">
            <w:pPr>
              <w:rPr>
                <w:rFonts w:asciiTheme="minorHAnsi" w:hAnsiTheme="minorHAnsi" w:cstheme="minorHAnsi"/>
                <w:sz w:val="20"/>
                <w:szCs w:val="20"/>
              </w:rPr>
            </w:pPr>
            <w:r w:rsidRPr="00477D12">
              <w:rPr>
                <w:rFonts w:asciiTheme="minorHAnsi" w:hAnsiTheme="minorHAnsi" w:cstheme="minorHAnsi"/>
                <w:sz w:val="20"/>
                <w:szCs w:val="20"/>
              </w:rPr>
              <w:t> </w:t>
            </w:r>
          </w:p>
        </w:tc>
        <w:tc>
          <w:tcPr>
            <w:tcW w:w="2031" w:type="dxa"/>
            <w:gridSpan w:val="2"/>
            <w:tcBorders>
              <w:top w:val="nil"/>
              <w:left w:val="nil"/>
              <w:bottom w:val="nil"/>
              <w:right w:val="nil"/>
            </w:tcBorders>
            <w:shd w:val="clear" w:color="auto" w:fill="auto"/>
            <w:noWrap/>
            <w:hideMark/>
          </w:tcPr>
          <w:p w:rsidR="00EB0A02" w:rsidRPr="00477D12" w:rsidRDefault="00EB0A02">
            <w:pPr>
              <w:rPr>
                <w:rFonts w:asciiTheme="minorHAnsi" w:hAnsiTheme="minorHAnsi" w:cstheme="minorHAnsi"/>
                <w:sz w:val="20"/>
                <w:szCs w:val="20"/>
              </w:rPr>
            </w:pPr>
            <w:r w:rsidRPr="00477D12">
              <w:rPr>
                <w:rFonts w:asciiTheme="minorHAnsi" w:hAnsiTheme="minorHAnsi" w:cstheme="minorHAnsi"/>
                <w:sz w:val="20"/>
                <w:szCs w:val="20"/>
              </w:rPr>
              <w:t> </w:t>
            </w:r>
          </w:p>
        </w:tc>
        <w:tc>
          <w:tcPr>
            <w:tcW w:w="3809" w:type="dxa"/>
            <w:gridSpan w:val="3"/>
            <w:tcBorders>
              <w:top w:val="nil"/>
              <w:left w:val="nil"/>
              <w:bottom w:val="nil"/>
              <w:right w:val="nil"/>
            </w:tcBorders>
            <w:shd w:val="clear" w:color="auto" w:fill="auto"/>
            <w:hideMark/>
          </w:tcPr>
          <w:p w:rsidR="00EB0A02" w:rsidRPr="00477D12" w:rsidRDefault="00EB0A02">
            <w:pPr>
              <w:rPr>
                <w:rFonts w:asciiTheme="minorHAnsi" w:hAnsiTheme="minorHAnsi" w:cstheme="minorHAnsi"/>
                <w:sz w:val="20"/>
                <w:szCs w:val="20"/>
              </w:rPr>
            </w:pPr>
            <w:r w:rsidRPr="00477D12">
              <w:rPr>
                <w:rFonts w:asciiTheme="minorHAnsi" w:hAnsiTheme="minorHAnsi" w:cstheme="minorHAnsi"/>
                <w:sz w:val="20"/>
                <w:szCs w:val="20"/>
              </w:rPr>
              <w:t> </w:t>
            </w:r>
          </w:p>
        </w:tc>
        <w:tc>
          <w:tcPr>
            <w:tcW w:w="1260" w:type="dxa"/>
            <w:gridSpan w:val="2"/>
            <w:tcBorders>
              <w:top w:val="nil"/>
              <w:left w:val="single" w:sz="4" w:space="0" w:color="auto"/>
              <w:bottom w:val="single" w:sz="4" w:space="0" w:color="auto"/>
              <w:right w:val="single" w:sz="4" w:space="0" w:color="auto"/>
            </w:tcBorders>
            <w:shd w:val="clear" w:color="000000" w:fill="E7E6E6"/>
            <w:noWrap/>
            <w:hideMark/>
          </w:tcPr>
          <w:p w:rsidR="00EB0A02" w:rsidRPr="00477D12" w:rsidRDefault="00EB0A02">
            <w:pPr>
              <w:jc w:val="right"/>
              <w:rPr>
                <w:rFonts w:asciiTheme="minorHAnsi" w:hAnsiTheme="minorHAnsi" w:cstheme="minorHAnsi"/>
                <w:b/>
                <w:bCs/>
                <w:sz w:val="20"/>
                <w:szCs w:val="20"/>
              </w:rPr>
            </w:pPr>
            <w:r w:rsidRPr="00477D12">
              <w:rPr>
                <w:rFonts w:asciiTheme="minorHAnsi" w:hAnsiTheme="minorHAnsi" w:cstheme="minorHAnsi"/>
                <w:b/>
                <w:bCs/>
                <w:sz w:val="20"/>
                <w:szCs w:val="20"/>
              </w:rPr>
              <w:t>£3,027.09</w:t>
            </w:r>
          </w:p>
        </w:tc>
        <w:tc>
          <w:tcPr>
            <w:tcW w:w="1340" w:type="dxa"/>
            <w:gridSpan w:val="2"/>
            <w:tcBorders>
              <w:top w:val="nil"/>
              <w:left w:val="nil"/>
              <w:bottom w:val="nil"/>
              <w:right w:val="nil"/>
            </w:tcBorders>
            <w:shd w:val="clear" w:color="auto" w:fill="auto"/>
            <w:noWrap/>
            <w:vAlign w:val="bottom"/>
            <w:hideMark/>
          </w:tcPr>
          <w:p w:rsidR="00EB0A02" w:rsidRPr="00477D12" w:rsidRDefault="00EB0A02">
            <w:pPr>
              <w:jc w:val="right"/>
              <w:rPr>
                <w:rFonts w:asciiTheme="minorHAnsi" w:hAnsiTheme="minorHAnsi" w:cstheme="minorHAnsi"/>
                <w:b/>
                <w:bCs/>
                <w:sz w:val="20"/>
                <w:szCs w:val="20"/>
              </w:rPr>
            </w:pPr>
          </w:p>
        </w:tc>
        <w:tc>
          <w:tcPr>
            <w:tcW w:w="960" w:type="dxa"/>
            <w:tcBorders>
              <w:top w:val="nil"/>
              <w:left w:val="nil"/>
              <w:bottom w:val="nil"/>
              <w:right w:val="nil"/>
            </w:tcBorders>
            <w:shd w:val="clear" w:color="auto" w:fill="auto"/>
            <w:noWrap/>
            <w:vAlign w:val="bottom"/>
            <w:hideMark/>
          </w:tcPr>
          <w:p w:rsidR="00EB0A02" w:rsidRPr="00477D12" w:rsidRDefault="00EB0A02">
            <w:pPr>
              <w:rPr>
                <w:rFonts w:asciiTheme="minorHAnsi" w:hAnsiTheme="minorHAnsi" w:cstheme="minorHAnsi"/>
                <w:sz w:val="20"/>
                <w:szCs w:val="20"/>
              </w:rPr>
            </w:pPr>
          </w:p>
        </w:tc>
      </w:tr>
      <w:tr w:rsidR="00477D12" w:rsidRPr="00477D12" w:rsidTr="00477D12">
        <w:trPr>
          <w:gridAfter w:val="2"/>
          <w:wAfter w:w="1139" w:type="dxa"/>
          <w:trHeight w:val="255"/>
        </w:trPr>
        <w:tc>
          <w:tcPr>
            <w:tcW w:w="7101" w:type="dxa"/>
            <w:gridSpan w:val="5"/>
            <w:tcBorders>
              <w:top w:val="nil"/>
              <w:left w:val="nil"/>
              <w:bottom w:val="nil"/>
              <w:right w:val="nil"/>
            </w:tcBorders>
            <w:shd w:val="clear" w:color="auto" w:fill="auto"/>
            <w:noWrap/>
            <w:vAlign w:val="bottom"/>
            <w:hideMark/>
          </w:tcPr>
          <w:p w:rsidR="00477D12" w:rsidRPr="00477D12" w:rsidRDefault="00477D12">
            <w:pPr>
              <w:rPr>
                <w:rFonts w:asciiTheme="minorHAnsi" w:hAnsiTheme="minorHAnsi" w:cstheme="minorHAnsi"/>
                <w:b/>
                <w:bCs/>
                <w:sz w:val="20"/>
                <w:szCs w:val="20"/>
              </w:rPr>
            </w:pPr>
            <w:r w:rsidRPr="00477D12">
              <w:rPr>
                <w:rFonts w:asciiTheme="minorHAnsi" w:hAnsiTheme="minorHAnsi" w:cstheme="minorHAnsi"/>
                <w:b/>
                <w:bCs/>
                <w:sz w:val="20"/>
                <w:szCs w:val="20"/>
              </w:rPr>
              <w:t>Cash sheet Balance and Bank Reconciliation 3rd Oct 2017</w:t>
            </w:r>
          </w:p>
        </w:tc>
        <w:tc>
          <w:tcPr>
            <w:tcW w:w="1260" w:type="dxa"/>
            <w:gridSpan w:val="2"/>
            <w:tcBorders>
              <w:top w:val="nil"/>
              <w:left w:val="nil"/>
              <w:bottom w:val="nil"/>
              <w:right w:val="nil"/>
            </w:tcBorders>
            <w:shd w:val="clear" w:color="auto" w:fill="auto"/>
            <w:noWrap/>
            <w:vAlign w:val="bottom"/>
            <w:hideMark/>
          </w:tcPr>
          <w:p w:rsidR="00477D12" w:rsidRPr="00477D12" w:rsidRDefault="00477D12">
            <w:pPr>
              <w:rPr>
                <w:rFonts w:asciiTheme="minorHAnsi" w:hAnsiTheme="minorHAnsi" w:cstheme="minorHAnsi"/>
                <w:b/>
                <w:bCs/>
                <w:sz w:val="20"/>
                <w:szCs w:val="20"/>
              </w:rPr>
            </w:pPr>
          </w:p>
        </w:tc>
        <w:tc>
          <w:tcPr>
            <w:tcW w:w="1340" w:type="dxa"/>
            <w:gridSpan w:val="2"/>
            <w:tcBorders>
              <w:top w:val="nil"/>
              <w:left w:val="nil"/>
              <w:bottom w:val="nil"/>
              <w:right w:val="nil"/>
            </w:tcBorders>
            <w:shd w:val="clear" w:color="auto" w:fill="auto"/>
            <w:noWrap/>
            <w:vAlign w:val="bottom"/>
            <w:hideMark/>
          </w:tcPr>
          <w:p w:rsidR="00477D12" w:rsidRPr="00477D12" w:rsidRDefault="00477D12">
            <w:pPr>
              <w:rPr>
                <w:rFonts w:asciiTheme="minorHAnsi" w:hAnsiTheme="minorHAnsi" w:cstheme="minorHAnsi"/>
                <w:sz w:val="20"/>
                <w:szCs w:val="20"/>
              </w:rPr>
            </w:pPr>
          </w:p>
        </w:tc>
      </w:tr>
      <w:tr w:rsidR="00477D12" w:rsidRPr="00477D12" w:rsidTr="00477D12">
        <w:trPr>
          <w:gridAfter w:val="2"/>
          <w:wAfter w:w="1139" w:type="dxa"/>
          <w:trHeight w:val="255"/>
        </w:trPr>
        <w:tc>
          <w:tcPr>
            <w:tcW w:w="7101" w:type="dxa"/>
            <w:gridSpan w:val="5"/>
            <w:tcBorders>
              <w:top w:val="nil"/>
              <w:left w:val="nil"/>
              <w:bottom w:val="nil"/>
              <w:right w:val="nil"/>
            </w:tcBorders>
            <w:shd w:val="clear" w:color="auto" w:fill="auto"/>
            <w:noWrap/>
            <w:vAlign w:val="bottom"/>
            <w:hideMark/>
          </w:tcPr>
          <w:p w:rsidR="00477D12" w:rsidRPr="00477D12" w:rsidRDefault="00477D12">
            <w:pPr>
              <w:rPr>
                <w:rFonts w:asciiTheme="minorHAnsi" w:hAnsiTheme="minorHAnsi" w:cstheme="minorHAnsi"/>
                <w:b/>
                <w:bCs/>
                <w:sz w:val="20"/>
                <w:szCs w:val="20"/>
              </w:rPr>
            </w:pPr>
            <w:r w:rsidRPr="00477D12">
              <w:rPr>
                <w:rFonts w:asciiTheme="minorHAnsi" w:hAnsiTheme="minorHAnsi" w:cstheme="minorHAnsi"/>
                <w:b/>
                <w:bCs/>
                <w:sz w:val="20"/>
                <w:szCs w:val="20"/>
              </w:rPr>
              <w:t>31st March 2017 YE Balance Brought Forward:</w:t>
            </w:r>
          </w:p>
        </w:tc>
        <w:tc>
          <w:tcPr>
            <w:tcW w:w="1260" w:type="dxa"/>
            <w:gridSpan w:val="2"/>
            <w:tcBorders>
              <w:top w:val="nil"/>
              <w:left w:val="nil"/>
              <w:bottom w:val="nil"/>
              <w:right w:val="nil"/>
            </w:tcBorders>
            <w:shd w:val="clear" w:color="auto" w:fill="auto"/>
            <w:vAlign w:val="center"/>
            <w:hideMark/>
          </w:tcPr>
          <w:p w:rsidR="00477D12" w:rsidRPr="00477D12" w:rsidRDefault="00477D12">
            <w:pPr>
              <w:jc w:val="right"/>
              <w:rPr>
                <w:rFonts w:asciiTheme="minorHAnsi" w:hAnsiTheme="minorHAnsi" w:cstheme="minorHAnsi"/>
                <w:sz w:val="20"/>
                <w:szCs w:val="20"/>
              </w:rPr>
            </w:pPr>
            <w:r w:rsidRPr="00477D12">
              <w:rPr>
                <w:rFonts w:asciiTheme="minorHAnsi" w:hAnsiTheme="minorHAnsi" w:cstheme="minorHAnsi"/>
                <w:sz w:val="20"/>
                <w:szCs w:val="20"/>
              </w:rPr>
              <w:t>£29,508.34</w:t>
            </w:r>
          </w:p>
        </w:tc>
        <w:tc>
          <w:tcPr>
            <w:tcW w:w="1340" w:type="dxa"/>
            <w:gridSpan w:val="2"/>
            <w:tcBorders>
              <w:top w:val="nil"/>
              <w:left w:val="nil"/>
              <w:bottom w:val="nil"/>
              <w:right w:val="nil"/>
            </w:tcBorders>
            <w:shd w:val="clear" w:color="auto" w:fill="auto"/>
            <w:noWrap/>
            <w:vAlign w:val="bottom"/>
            <w:hideMark/>
          </w:tcPr>
          <w:p w:rsidR="00477D12" w:rsidRPr="00477D12" w:rsidRDefault="00477D12">
            <w:pPr>
              <w:jc w:val="right"/>
              <w:rPr>
                <w:rFonts w:asciiTheme="minorHAnsi" w:hAnsiTheme="minorHAnsi" w:cstheme="minorHAnsi"/>
                <w:sz w:val="20"/>
                <w:szCs w:val="20"/>
              </w:rPr>
            </w:pPr>
          </w:p>
        </w:tc>
      </w:tr>
      <w:tr w:rsidR="00477D12" w:rsidRPr="00477D12" w:rsidTr="00477D12">
        <w:trPr>
          <w:gridAfter w:val="2"/>
          <w:wAfter w:w="1139" w:type="dxa"/>
          <w:trHeight w:val="255"/>
        </w:trPr>
        <w:tc>
          <w:tcPr>
            <w:tcW w:w="7101" w:type="dxa"/>
            <w:gridSpan w:val="5"/>
            <w:tcBorders>
              <w:top w:val="nil"/>
              <w:left w:val="nil"/>
              <w:bottom w:val="nil"/>
              <w:right w:val="nil"/>
            </w:tcBorders>
            <w:shd w:val="clear" w:color="auto" w:fill="auto"/>
            <w:noWrap/>
            <w:vAlign w:val="bottom"/>
            <w:hideMark/>
          </w:tcPr>
          <w:p w:rsidR="00477D12" w:rsidRPr="00477D12" w:rsidRDefault="00477D12">
            <w:pPr>
              <w:rPr>
                <w:rFonts w:asciiTheme="minorHAnsi" w:hAnsiTheme="minorHAnsi" w:cstheme="minorHAnsi"/>
                <w:sz w:val="20"/>
                <w:szCs w:val="20"/>
              </w:rPr>
            </w:pPr>
            <w:r w:rsidRPr="00477D12">
              <w:rPr>
                <w:rFonts w:asciiTheme="minorHAnsi" w:hAnsiTheme="minorHAnsi" w:cstheme="minorHAnsi"/>
                <w:sz w:val="20"/>
                <w:szCs w:val="20"/>
              </w:rPr>
              <w:t>Add Total Receipts as of 3rd October 2017</w:t>
            </w:r>
          </w:p>
        </w:tc>
        <w:tc>
          <w:tcPr>
            <w:tcW w:w="1260" w:type="dxa"/>
            <w:gridSpan w:val="2"/>
            <w:tcBorders>
              <w:top w:val="nil"/>
              <w:left w:val="nil"/>
              <w:bottom w:val="nil"/>
              <w:right w:val="nil"/>
            </w:tcBorders>
            <w:shd w:val="clear" w:color="auto" w:fill="auto"/>
            <w:noWrap/>
            <w:vAlign w:val="bottom"/>
            <w:hideMark/>
          </w:tcPr>
          <w:p w:rsidR="00477D12" w:rsidRPr="00477D12" w:rsidRDefault="00477D12">
            <w:pPr>
              <w:jc w:val="right"/>
              <w:rPr>
                <w:rFonts w:asciiTheme="minorHAnsi" w:hAnsiTheme="minorHAnsi" w:cstheme="minorHAnsi"/>
                <w:sz w:val="20"/>
                <w:szCs w:val="20"/>
              </w:rPr>
            </w:pPr>
            <w:r w:rsidRPr="00477D12">
              <w:rPr>
                <w:rFonts w:asciiTheme="minorHAnsi" w:hAnsiTheme="minorHAnsi" w:cstheme="minorHAnsi"/>
                <w:sz w:val="20"/>
                <w:szCs w:val="20"/>
              </w:rPr>
              <w:t>£19,011.20</w:t>
            </w:r>
          </w:p>
        </w:tc>
        <w:tc>
          <w:tcPr>
            <w:tcW w:w="1340" w:type="dxa"/>
            <w:gridSpan w:val="2"/>
            <w:tcBorders>
              <w:top w:val="nil"/>
              <w:left w:val="nil"/>
              <w:bottom w:val="nil"/>
              <w:right w:val="nil"/>
            </w:tcBorders>
            <w:shd w:val="clear" w:color="auto" w:fill="auto"/>
            <w:noWrap/>
            <w:vAlign w:val="bottom"/>
            <w:hideMark/>
          </w:tcPr>
          <w:p w:rsidR="00477D12" w:rsidRPr="00477D12" w:rsidRDefault="00477D12">
            <w:pPr>
              <w:jc w:val="right"/>
              <w:rPr>
                <w:rFonts w:asciiTheme="minorHAnsi" w:hAnsiTheme="minorHAnsi" w:cstheme="minorHAnsi"/>
                <w:i/>
                <w:iCs/>
                <w:sz w:val="20"/>
                <w:szCs w:val="20"/>
              </w:rPr>
            </w:pPr>
            <w:r w:rsidRPr="00477D12">
              <w:rPr>
                <w:rFonts w:asciiTheme="minorHAnsi" w:hAnsiTheme="minorHAnsi" w:cstheme="minorHAnsi"/>
                <w:i/>
                <w:iCs/>
                <w:sz w:val="20"/>
                <w:szCs w:val="20"/>
              </w:rPr>
              <w:t>£48,519.54</w:t>
            </w:r>
          </w:p>
        </w:tc>
      </w:tr>
      <w:tr w:rsidR="00477D12" w:rsidRPr="00477D12" w:rsidTr="00477D12">
        <w:trPr>
          <w:gridAfter w:val="2"/>
          <w:wAfter w:w="1139" w:type="dxa"/>
          <w:trHeight w:val="255"/>
        </w:trPr>
        <w:tc>
          <w:tcPr>
            <w:tcW w:w="4734" w:type="dxa"/>
            <w:gridSpan w:val="4"/>
            <w:tcBorders>
              <w:top w:val="nil"/>
              <w:left w:val="nil"/>
              <w:bottom w:val="nil"/>
              <w:right w:val="nil"/>
            </w:tcBorders>
            <w:shd w:val="clear" w:color="auto" w:fill="auto"/>
            <w:noWrap/>
            <w:vAlign w:val="bottom"/>
            <w:hideMark/>
          </w:tcPr>
          <w:p w:rsidR="00477D12" w:rsidRPr="00477D12" w:rsidRDefault="00477D12">
            <w:pPr>
              <w:rPr>
                <w:rFonts w:asciiTheme="minorHAnsi" w:hAnsiTheme="minorHAnsi" w:cstheme="minorHAnsi"/>
                <w:sz w:val="20"/>
                <w:szCs w:val="20"/>
              </w:rPr>
            </w:pPr>
            <w:r w:rsidRPr="00477D12">
              <w:rPr>
                <w:rFonts w:asciiTheme="minorHAnsi" w:hAnsiTheme="minorHAnsi" w:cstheme="minorHAnsi"/>
                <w:sz w:val="20"/>
                <w:szCs w:val="20"/>
              </w:rPr>
              <w:t>Less Total Payments to date</w:t>
            </w:r>
          </w:p>
        </w:tc>
        <w:tc>
          <w:tcPr>
            <w:tcW w:w="2367" w:type="dxa"/>
            <w:tcBorders>
              <w:top w:val="nil"/>
              <w:left w:val="nil"/>
              <w:bottom w:val="nil"/>
              <w:right w:val="nil"/>
            </w:tcBorders>
            <w:shd w:val="clear" w:color="auto" w:fill="auto"/>
            <w:noWrap/>
            <w:vAlign w:val="bottom"/>
            <w:hideMark/>
          </w:tcPr>
          <w:p w:rsidR="00477D12" w:rsidRPr="00477D12" w:rsidRDefault="00477D12">
            <w:pPr>
              <w:rPr>
                <w:rFonts w:asciiTheme="minorHAnsi" w:hAnsiTheme="minorHAnsi" w:cstheme="minorHAnsi"/>
                <w:sz w:val="20"/>
                <w:szCs w:val="20"/>
              </w:rPr>
            </w:pPr>
          </w:p>
        </w:tc>
        <w:tc>
          <w:tcPr>
            <w:tcW w:w="1260" w:type="dxa"/>
            <w:gridSpan w:val="2"/>
            <w:tcBorders>
              <w:top w:val="nil"/>
              <w:left w:val="nil"/>
              <w:bottom w:val="nil"/>
              <w:right w:val="nil"/>
            </w:tcBorders>
            <w:shd w:val="clear" w:color="auto" w:fill="auto"/>
            <w:noWrap/>
            <w:vAlign w:val="bottom"/>
            <w:hideMark/>
          </w:tcPr>
          <w:p w:rsidR="00477D12" w:rsidRPr="00477D12" w:rsidRDefault="00477D12">
            <w:pPr>
              <w:jc w:val="right"/>
              <w:rPr>
                <w:rFonts w:asciiTheme="minorHAnsi" w:hAnsiTheme="minorHAnsi" w:cstheme="minorHAnsi"/>
                <w:sz w:val="20"/>
                <w:szCs w:val="20"/>
              </w:rPr>
            </w:pPr>
            <w:r w:rsidRPr="00477D12">
              <w:rPr>
                <w:rFonts w:asciiTheme="minorHAnsi" w:hAnsiTheme="minorHAnsi" w:cstheme="minorHAnsi"/>
                <w:sz w:val="20"/>
                <w:szCs w:val="20"/>
              </w:rPr>
              <w:t>£14,974.69</w:t>
            </w:r>
          </w:p>
        </w:tc>
        <w:tc>
          <w:tcPr>
            <w:tcW w:w="1340" w:type="dxa"/>
            <w:gridSpan w:val="2"/>
            <w:tcBorders>
              <w:top w:val="nil"/>
              <w:left w:val="nil"/>
              <w:bottom w:val="nil"/>
              <w:right w:val="nil"/>
            </w:tcBorders>
            <w:shd w:val="clear" w:color="auto" w:fill="auto"/>
            <w:noWrap/>
            <w:vAlign w:val="bottom"/>
            <w:hideMark/>
          </w:tcPr>
          <w:p w:rsidR="00477D12" w:rsidRPr="00477D12" w:rsidRDefault="00477D12">
            <w:pPr>
              <w:jc w:val="right"/>
              <w:rPr>
                <w:rFonts w:asciiTheme="minorHAnsi" w:hAnsiTheme="minorHAnsi" w:cstheme="minorHAnsi"/>
                <w:sz w:val="20"/>
                <w:szCs w:val="20"/>
              </w:rPr>
            </w:pPr>
          </w:p>
        </w:tc>
      </w:tr>
      <w:tr w:rsidR="00477D12" w:rsidRPr="00477D12" w:rsidTr="00477D12">
        <w:trPr>
          <w:gridAfter w:val="2"/>
          <w:wAfter w:w="1139" w:type="dxa"/>
          <w:trHeight w:val="255"/>
        </w:trPr>
        <w:tc>
          <w:tcPr>
            <w:tcW w:w="7101" w:type="dxa"/>
            <w:gridSpan w:val="5"/>
            <w:tcBorders>
              <w:top w:val="nil"/>
              <w:left w:val="nil"/>
              <w:bottom w:val="nil"/>
              <w:right w:val="nil"/>
            </w:tcBorders>
            <w:shd w:val="clear" w:color="auto" w:fill="auto"/>
            <w:noWrap/>
            <w:vAlign w:val="bottom"/>
            <w:hideMark/>
          </w:tcPr>
          <w:p w:rsidR="00477D12" w:rsidRPr="00477D12" w:rsidRDefault="00477D12">
            <w:pPr>
              <w:rPr>
                <w:rFonts w:asciiTheme="minorHAnsi" w:hAnsiTheme="minorHAnsi" w:cstheme="minorHAnsi"/>
                <w:sz w:val="20"/>
                <w:szCs w:val="20"/>
              </w:rPr>
            </w:pPr>
            <w:r w:rsidRPr="00477D12">
              <w:rPr>
                <w:rFonts w:asciiTheme="minorHAnsi" w:hAnsiTheme="minorHAnsi" w:cstheme="minorHAnsi"/>
                <w:sz w:val="20"/>
                <w:szCs w:val="20"/>
              </w:rPr>
              <w:t>CASHBOOK BALANCE 3rd October 2017</w:t>
            </w:r>
          </w:p>
        </w:tc>
        <w:tc>
          <w:tcPr>
            <w:tcW w:w="1260" w:type="dxa"/>
            <w:gridSpan w:val="2"/>
            <w:tcBorders>
              <w:top w:val="nil"/>
              <w:left w:val="nil"/>
              <w:bottom w:val="nil"/>
              <w:right w:val="nil"/>
            </w:tcBorders>
            <w:shd w:val="clear" w:color="auto" w:fill="auto"/>
            <w:noWrap/>
            <w:vAlign w:val="bottom"/>
            <w:hideMark/>
          </w:tcPr>
          <w:p w:rsidR="00477D12" w:rsidRPr="00477D12" w:rsidRDefault="00477D12">
            <w:pPr>
              <w:rPr>
                <w:rFonts w:asciiTheme="minorHAnsi" w:hAnsiTheme="minorHAnsi" w:cstheme="minorHAnsi"/>
                <w:sz w:val="20"/>
                <w:szCs w:val="20"/>
              </w:rPr>
            </w:pPr>
          </w:p>
        </w:tc>
        <w:tc>
          <w:tcPr>
            <w:tcW w:w="1340" w:type="dxa"/>
            <w:gridSpan w:val="2"/>
            <w:tcBorders>
              <w:top w:val="nil"/>
              <w:left w:val="nil"/>
              <w:bottom w:val="nil"/>
              <w:right w:val="nil"/>
            </w:tcBorders>
            <w:shd w:val="clear" w:color="auto" w:fill="auto"/>
            <w:noWrap/>
            <w:vAlign w:val="bottom"/>
            <w:hideMark/>
          </w:tcPr>
          <w:p w:rsidR="00477D12" w:rsidRPr="00477D12" w:rsidRDefault="00477D12">
            <w:pPr>
              <w:jc w:val="right"/>
              <w:rPr>
                <w:rFonts w:asciiTheme="minorHAnsi" w:hAnsiTheme="minorHAnsi" w:cstheme="minorHAnsi"/>
                <w:b/>
                <w:bCs/>
                <w:sz w:val="20"/>
                <w:szCs w:val="20"/>
                <w:u w:val="single"/>
              </w:rPr>
            </w:pPr>
            <w:r w:rsidRPr="00477D12">
              <w:rPr>
                <w:rFonts w:asciiTheme="minorHAnsi" w:hAnsiTheme="minorHAnsi" w:cstheme="minorHAnsi"/>
                <w:b/>
                <w:bCs/>
                <w:sz w:val="20"/>
                <w:szCs w:val="20"/>
                <w:u w:val="single"/>
              </w:rPr>
              <w:t>£33,544.85</w:t>
            </w:r>
          </w:p>
        </w:tc>
      </w:tr>
      <w:tr w:rsidR="00477D12" w:rsidRPr="00477D12" w:rsidTr="00477D12">
        <w:trPr>
          <w:gridAfter w:val="2"/>
          <w:wAfter w:w="1139" w:type="dxa"/>
          <w:trHeight w:val="255"/>
        </w:trPr>
        <w:tc>
          <w:tcPr>
            <w:tcW w:w="2367" w:type="dxa"/>
            <w:gridSpan w:val="2"/>
            <w:tcBorders>
              <w:top w:val="nil"/>
              <w:left w:val="nil"/>
              <w:bottom w:val="nil"/>
              <w:right w:val="nil"/>
            </w:tcBorders>
            <w:shd w:val="clear" w:color="auto" w:fill="auto"/>
            <w:noWrap/>
            <w:vAlign w:val="bottom"/>
            <w:hideMark/>
          </w:tcPr>
          <w:p w:rsidR="00477D12" w:rsidRPr="00477D12" w:rsidRDefault="00477D12">
            <w:pPr>
              <w:jc w:val="right"/>
              <w:rPr>
                <w:rFonts w:asciiTheme="minorHAnsi" w:hAnsiTheme="minorHAnsi" w:cstheme="minorHAnsi"/>
                <w:b/>
                <w:bCs/>
                <w:sz w:val="20"/>
                <w:szCs w:val="20"/>
                <w:u w:val="single"/>
              </w:rPr>
            </w:pPr>
          </w:p>
        </w:tc>
        <w:tc>
          <w:tcPr>
            <w:tcW w:w="2367" w:type="dxa"/>
            <w:gridSpan w:val="2"/>
            <w:tcBorders>
              <w:top w:val="nil"/>
              <w:left w:val="nil"/>
              <w:bottom w:val="nil"/>
              <w:right w:val="nil"/>
            </w:tcBorders>
            <w:shd w:val="clear" w:color="auto" w:fill="auto"/>
            <w:noWrap/>
            <w:vAlign w:val="bottom"/>
            <w:hideMark/>
          </w:tcPr>
          <w:p w:rsidR="00477D12" w:rsidRPr="00477D12" w:rsidRDefault="00477D12">
            <w:pPr>
              <w:rPr>
                <w:rFonts w:asciiTheme="minorHAnsi" w:hAnsiTheme="minorHAnsi" w:cstheme="minorHAnsi"/>
                <w:sz w:val="20"/>
                <w:szCs w:val="20"/>
              </w:rPr>
            </w:pPr>
          </w:p>
        </w:tc>
        <w:tc>
          <w:tcPr>
            <w:tcW w:w="2367" w:type="dxa"/>
            <w:tcBorders>
              <w:top w:val="nil"/>
              <w:left w:val="nil"/>
              <w:bottom w:val="nil"/>
              <w:right w:val="nil"/>
            </w:tcBorders>
            <w:shd w:val="clear" w:color="auto" w:fill="auto"/>
            <w:noWrap/>
            <w:vAlign w:val="bottom"/>
            <w:hideMark/>
          </w:tcPr>
          <w:p w:rsidR="00477D12" w:rsidRPr="00477D12" w:rsidRDefault="00477D12">
            <w:pPr>
              <w:rPr>
                <w:rFonts w:asciiTheme="minorHAnsi" w:hAnsiTheme="minorHAnsi" w:cstheme="minorHAnsi"/>
                <w:sz w:val="20"/>
                <w:szCs w:val="20"/>
              </w:rPr>
            </w:pPr>
          </w:p>
        </w:tc>
        <w:tc>
          <w:tcPr>
            <w:tcW w:w="1260" w:type="dxa"/>
            <w:gridSpan w:val="2"/>
            <w:tcBorders>
              <w:top w:val="nil"/>
              <w:left w:val="nil"/>
              <w:bottom w:val="nil"/>
              <w:right w:val="nil"/>
            </w:tcBorders>
            <w:shd w:val="clear" w:color="auto" w:fill="auto"/>
            <w:noWrap/>
            <w:vAlign w:val="bottom"/>
            <w:hideMark/>
          </w:tcPr>
          <w:p w:rsidR="00477D12" w:rsidRPr="00477D12" w:rsidRDefault="00477D12">
            <w:pPr>
              <w:rPr>
                <w:rFonts w:asciiTheme="minorHAnsi" w:hAnsiTheme="minorHAnsi" w:cstheme="minorHAnsi"/>
                <w:sz w:val="20"/>
                <w:szCs w:val="20"/>
              </w:rPr>
            </w:pPr>
          </w:p>
        </w:tc>
        <w:tc>
          <w:tcPr>
            <w:tcW w:w="1340" w:type="dxa"/>
            <w:gridSpan w:val="2"/>
            <w:tcBorders>
              <w:top w:val="nil"/>
              <w:left w:val="nil"/>
              <w:bottom w:val="nil"/>
              <w:right w:val="nil"/>
            </w:tcBorders>
            <w:shd w:val="clear" w:color="auto" w:fill="auto"/>
            <w:noWrap/>
            <w:vAlign w:val="bottom"/>
            <w:hideMark/>
          </w:tcPr>
          <w:p w:rsidR="00477D12" w:rsidRPr="00477D12" w:rsidRDefault="00477D12">
            <w:pPr>
              <w:rPr>
                <w:rFonts w:asciiTheme="minorHAnsi" w:hAnsiTheme="minorHAnsi" w:cstheme="minorHAnsi"/>
                <w:sz w:val="20"/>
                <w:szCs w:val="20"/>
              </w:rPr>
            </w:pPr>
          </w:p>
        </w:tc>
      </w:tr>
      <w:tr w:rsidR="00477D12" w:rsidRPr="00477D12" w:rsidTr="00477D12">
        <w:trPr>
          <w:gridAfter w:val="2"/>
          <w:wAfter w:w="1139" w:type="dxa"/>
          <w:trHeight w:val="255"/>
        </w:trPr>
        <w:tc>
          <w:tcPr>
            <w:tcW w:w="2367" w:type="dxa"/>
            <w:gridSpan w:val="2"/>
            <w:tcBorders>
              <w:top w:val="nil"/>
              <w:left w:val="nil"/>
              <w:bottom w:val="nil"/>
              <w:right w:val="nil"/>
            </w:tcBorders>
            <w:shd w:val="clear" w:color="auto" w:fill="auto"/>
            <w:noWrap/>
            <w:vAlign w:val="bottom"/>
            <w:hideMark/>
          </w:tcPr>
          <w:p w:rsidR="00477D12" w:rsidRPr="00477D12" w:rsidRDefault="00477D12">
            <w:pPr>
              <w:rPr>
                <w:rFonts w:asciiTheme="minorHAnsi" w:hAnsiTheme="minorHAnsi" w:cstheme="minorHAnsi"/>
                <w:sz w:val="20"/>
                <w:szCs w:val="20"/>
              </w:rPr>
            </w:pPr>
          </w:p>
        </w:tc>
        <w:tc>
          <w:tcPr>
            <w:tcW w:w="2367" w:type="dxa"/>
            <w:gridSpan w:val="2"/>
            <w:tcBorders>
              <w:top w:val="nil"/>
              <w:left w:val="nil"/>
              <w:bottom w:val="nil"/>
              <w:right w:val="nil"/>
            </w:tcBorders>
            <w:shd w:val="clear" w:color="auto" w:fill="auto"/>
            <w:noWrap/>
            <w:vAlign w:val="bottom"/>
            <w:hideMark/>
          </w:tcPr>
          <w:p w:rsidR="00477D12" w:rsidRPr="00477D12" w:rsidRDefault="00477D12">
            <w:pPr>
              <w:rPr>
                <w:rFonts w:asciiTheme="minorHAnsi" w:hAnsiTheme="minorHAnsi" w:cstheme="minorHAnsi"/>
                <w:sz w:val="20"/>
                <w:szCs w:val="20"/>
              </w:rPr>
            </w:pPr>
          </w:p>
        </w:tc>
        <w:tc>
          <w:tcPr>
            <w:tcW w:w="2367" w:type="dxa"/>
            <w:tcBorders>
              <w:top w:val="nil"/>
              <w:left w:val="nil"/>
              <w:bottom w:val="nil"/>
              <w:right w:val="nil"/>
            </w:tcBorders>
            <w:shd w:val="clear" w:color="auto" w:fill="auto"/>
            <w:noWrap/>
            <w:vAlign w:val="bottom"/>
            <w:hideMark/>
          </w:tcPr>
          <w:p w:rsidR="00477D12" w:rsidRPr="00477D12" w:rsidRDefault="00477D12">
            <w:pPr>
              <w:rPr>
                <w:rFonts w:asciiTheme="minorHAnsi" w:hAnsiTheme="minorHAnsi" w:cstheme="minorHAnsi"/>
                <w:sz w:val="20"/>
                <w:szCs w:val="20"/>
              </w:rPr>
            </w:pPr>
          </w:p>
        </w:tc>
        <w:tc>
          <w:tcPr>
            <w:tcW w:w="1260" w:type="dxa"/>
            <w:gridSpan w:val="2"/>
            <w:tcBorders>
              <w:top w:val="nil"/>
              <w:left w:val="nil"/>
              <w:bottom w:val="nil"/>
              <w:right w:val="nil"/>
            </w:tcBorders>
            <w:shd w:val="clear" w:color="auto" w:fill="auto"/>
            <w:noWrap/>
            <w:vAlign w:val="bottom"/>
            <w:hideMark/>
          </w:tcPr>
          <w:p w:rsidR="00477D12" w:rsidRPr="00477D12" w:rsidRDefault="00477D12">
            <w:pPr>
              <w:rPr>
                <w:rFonts w:asciiTheme="minorHAnsi" w:hAnsiTheme="minorHAnsi" w:cstheme="minorHAnsi"/>
                <w:sz w:val="20"/>
                <w:szCs w:val="20"/>
              </w:rPr>
            </w:pPr>
          </w:p>
        </w:tc>
        <w:tc>
          <w:tcPr>
            <w:tcW w:w="1340" w:type="dxa"/>
            <w:gridSpan w:val="2"/>
            <w:tcBorders>
              <w:top w:val="nil"/>
              <w:left w:val="nil"/>
              <w:bottom w:val="nil"/>
              <w:right w:val="nil"/>
            </w:tcBorders>
            <w:shd w:val="clear" w:color="auto" w:fill="auto"/>
            <w:noWrap/>
            <w:vAlign w:val="bottom"/>
            <w:hideMark/>
          </w:tcPr>
          <w:p w:rsidR="00477D12" w:rsidRPr="00477D12" w:rsidRDefault="00477D12">
            <w:pPr>
              <w:rPr>
                <w:rFonts w:asciiTheme="minorHAnsi" w:hAnsiTheme="minorHAnsi" w:cstheme="minorHAnsi"/>
                <w:sz w:val="20"/>
                <w:szCs w:val="20"/>
              </w:rPr>
            </w:pPr>
          </w:p>
        </w:tc>
      </w:tr>
      <w:tr w:rsidR="00477D12" w:rsidRPr="00477D12" w:rsidTr="00477D12">
        <w:trPr>
          <w:gridAfter w:val="2"/>
          <w:wAfter w:w="1139" w:type="dxa"/>
          <w:trHeight w:val="255"/>
        </w:trPr>
        <w:tc>
          <w:tcPr>
            <w:tcW w:w="7101" w:type="dxa"/>
            <w:gridSpan w:val="5"/>
            <w:tcBorders>
              <w:top w:val="nil"/>
              <w:left w:val="nil"/>
              <w:bottom w:val="nil"/>
              <w:right w:val="nil"/>
            </w:tcBorders>
            <w:shd w:val="clear" w:color="auto" w:fill="auto"/>
            <w:noWrap/>
            <w:vAlign w:val="bottom"/>
            <w:hideMark/>
          </w:tcPr>
          <w:p w:rsidR="00477D12" w:rsidRPr="00477D12" w:rsidRDefault="00477D12">
            <w:pPr>
              <w:rPr>
                <w:rFonts w:asciiTheme="minorHAnsi" w:hAnsiTheme="minorHAnsi" w:cstheme="minorHAnsi"/>
                <w:b/>
                <w:bCs/>
                <w:sz w:val="20"/>
                <w:szCs w:val="20"/>
              </w:rPr>
            </w:pPr>
            <w:r w:rsidRPr="00477D12">
              <w:rPr>
                <w:rFonts w:asciiTheme="minorHAnsi" w:hAnsiTheme="minorHAnsi" w:cstheme="minorHAnsi"/>
                <w:b/>
                <w:bCs/>
                <w:sz w:val="20"/>
                <w:szCs w:val="20"/>
              </w:rPr>
              <w:t>Bank Balance @20/09/2017 Statement no.98</w:t>
            </w:r>
          </w:p>
        </w:tc>
        <w:tc>
          <w:tcPr>
            <w:tcW w:w="1260" w:type="dxa"/>
            <w:gridSpan w:val="2"/>
            <w:tcBorders>
              <w:top w:val="nil"/>
              <w:left w:val="nil"/>
              <w:bottom w:val="nil"/>
              <w:right w:val="nil"/>
            </w:tcBorders>
            <w:shd w:val="clear" w:color="auto" w:fill="auto"/>
            <w:noWrap/>
            <w:vAlign w:val="bottom"/>
            <w:hideMark/>
          </w:tcPr>
          <w:p w:rsidR="00477D12" w:rsidRPr="00477D12" w:rsidRDefault="00477D12">
            <w:pPr>
              <w:jc w:val="right"/>
              <w:rPr>
                <w:rFonts w:asciiTheme="minorHAnsi" w:hAnsiTheme="minorHAnsi" w:cstheme="minorHAnsi"/>
                <w:sz w:val="20"/>
                <w:szCs w:val="20"/>
              </w:rPr>
            </w:pPr>
            <w:r w:rsidRPr="00477D12">
              <w:rPr>
                <w:rFonts w:asciiTheme="minorHAnsi" w:hAnsiTheme="minorHAnsi" w:cstheme="minorHAnsi"/>
                <w:sz w:val="20"/>
                <w:szCs w:val="20"/>
              </w:rPr>
              <w:t>£36,998.26</w:t>
            </w:r>
          </w:p>
        </w:tc>
        <w:tc>
          <w:tcPr>
            <w:tcW w:w="1340" w:type="dxa"/>
            <w:gridSpan w:val="2"/>
            <w:tcBorders>
              <w:top w:val="nil"/>
              <w:left w:val="nil"/>
              <w:bottom w:val="nil"/>
              <w:right w:val="nil"/>
            </w:tcBorders>
            <w:shd w:val="clear" w:color="auto" w:fill="auto"/>
            <w:noWrap/>
            <w:vAlign w:val="bottom"/>
            <w:hideMark/>
          </w:tcPr>
          <w:p w:rsidR="00477D12" w:rsidRPr="00477D12" w:rsidRDefault="00477D12">
            <w:pPr>
              <w:jc w:val="right"/>
              <w:rPr>
                <w:rFonts w:asciiTheme="minorHAnsi" w:hAnsiTheme="minorHAnsi" w:cstheme="minorHAnsi"/>
                <w:sz w:val="20"/>
                <w:szCs w:val="20"/>
              </w:rPr>
            </w:pPr>
          </w:p>
        </w:tc>
      </w:tr>
      <w:tr w:rsidR="00477D12" w:rsidRPr="00477D12" w:rsidTr="00477D12">
        <w:trPr>
          <w:gridAfter w:val="2"/>
          <w:wAfter w:w="1139" w:type="dxa"/>
          <w:trHeight w:val="255"/>
        </w:trPr>
        <w:tc>
          <w:tcPr>
            <w:tcW w:w="4734" w:type="dxa"/>
            <w:gridSpan w:val="4"/>
            <w:tcBorders>
              <w:top w:val="nil"/>
              <w:left w:val="nil"/>
              <w:bottom w:val="nil"/>
              <w:right w:val="nil"/>
            </w:tcBorders>
            <w:shd w:val="clear" w:color="auto" w:fill="auto"/>
            <w:noWrap/>
            <w:vAlign w:val="bottom"/>
            <w:hideMark/>
          </w:tcPr>
          <w:p w:rsidR="00477D12" w:rsidRPr="00477D12" w:rsidRDefault="00477D12">
            <w:pPr>
              <w:rPr>
                <w:rFonts w:asciiTheme="minorHAnsi" w:hAnsiTheme="minorHAnsi" w:cstheme="minorHAnsi"/>
                <w:sz w:val="20"/>
                <w:szCs w:val="20"/>
              </w:rPr>
            </w:pPr>
            <w:r w:rsidRPr="00477D12">
              <w:rPr>
                <w:rFonts w:asciiTheme="minorHAnsi" w:hAnsiTheme="minorHAnsi" w:cstheme="minorHAnsi"/>
                <w:sz w:val="20"/>
                <w:szCs w:val="20"/>
              </w:rPr>
              <w:t>Add uncleared receipts</w:t>
            </w:r>
          </w:p>
        </w:tc>
        <w:tc>
          <w:tcPr>
            <w:tcW w:w="2367" w:type="dxa"/>
            <w:tcBorders>
              <w:top w:val="nil"/>
              <w:left w:val="nil"/>
              <w:bottom w:val="nil"/>
              <w:right w:val="nil"/>
            </w:tcBorders>
            <w:shd w:val="clear" w:color="auto" w:fill="auto"/>
            <w:noWrap/>
            <w:vAlign w:val="bottom"/>
            <w:hideMark/>
          </w:tcPr>
          <w:p w:rsidR="00477D12" w:rsidRPr="00477D12" w:rsidRDefault="00477D12">
            <w:pPr>
              <w:rPr>
                <w:rFonts w:asciiTheme="minorHAnsi" w:hAnsiTheme="minorHAnsi" w:cstheme="minorHAnsi"/>
                <w:sz w:val="20"/>
                <w:szCs w:val="20"/>
              </w:rPr>
            </w:pPr>
          </w:p>
        </w:tc>
        <w:tc>
          <w:tcPr>
            <w:tcW w:w="1260" w:type="dxa"/>
            <w:gridSpan w:val="2"/>
            <w:tcBorders>
              <w:top w:val="nil"/>
              <w:left w:val="nil"/>
              <w:bottom w:val="nil"/>
              <w:right w:val="nil"/>
            </w:tcBorders>
            <w:shd w:val="clear" w:color="auto" w:fill="auto"/>
            <w:noWrap/>
            <w:vAlign w:val="bottom"/>
            <w:hideMark/>
          </w:tcPr>
          <w:p w:rsidR="00477D12" w:rsidRPr="00477D12" w:rsidRDefault="00477D12">
            <w:pPr>
              <w:jc w:val="right"/>
              <w:rPr>
                <w:rFonts w:asciiTheme="minorHAnsi" w:hAnsiTheme="minorHAnsi" w:cstheme="minorHAnsi"/>
                <w:sz w:val="20"/>
                <w:szCs w:val="20"/>
              </w:rPr>
            </w:pPr>
            <w:r w:rsidRPr="00477D12">
              <w:rPr>
                <w:rFonts w:asciiTheme="minorHAnsi" w:hAnsiTheme="minorHAnsi" w:cstheme="minorHAnsi"/>
                <w:sz w:val="20"/>
                <w:szCs w:val="20"/>
              </w:rPr>
              <w:t>£0.00</w:t>
            </w:r>
          </w:p>
        </w:tc>
        <w:tc>
          <w:tcPr>
            <w:tcW w:w="1340" w:type="dxa"/>
            <w:gridSpan w:val="2"/>
            <w:tcBorders>
              <w:top w:val="nil"/>
              <w:left w:val="nil"/>
              <w:bottom w:val="nil"/>
              <w:right w:val="nil"/>
            </w:tcBorders>
            <w:shd w:val="clear" w:color="auto" w:fill="auto"/>
            <w:noWrap/>
            <w:vAlign w:val="bottom"/>
            <w:hideMark/>
          </w:tcPr>
          <w:p w:rsidR="00477D12" w:rsidRPr="00477D12" w:rsidRDefault="00477D12">
            <w:pPr>
              <w:jc w:val="right"/>
              <w:rPr>
                <w:rFonts w:asciiTheme="minorHAnsi" w:hAnsiTheme="minorHAnsi" w:cstheme="minorHAnsi"/>
                <w:sz w:val="20"/>
                <w:szCs w:val="20"/>
              </w:rPr>
            </w:pPr>
            <w:r w:rsidRPr="00477D12">
              <w:rPr>
                <w:rFonts w:asciiTheme="minorHAnsi" w:hAnsiTheme="minorHAnsi" w:cstheme="minorHAnsi"/>
                <w:sz w:val="20"/>
                <w:szCs w:val="20"/>
              </w:rPr>
              <w:t>£36,998.26</w:t>
            </w:r>
          </w:p>
        </w:tc>
      </w:tr>
      <w:tr w:rsidR="00477D12" w:rsidRPr="00477D12" w:rsidTr="00477D12">
        <w:trPr>
          <w:gridAfter w:val="2"/>
          <w:wAfter w:w="1139" w:type="dxa"/>
          <w:trHeight w:val="255"/>
        </w:trPr>
        <w:tc>
          <w:tcPr>
            <w:tcW w:w="7101" w:type="dxa"/>
            <w:gridSpan w:val="5"/>
            <w:tcBorders>
              <w:top w:val="nil"/>
              <w:left w:val="nil"/>
              <w:bottom w:val="nil"/>
              <w:right w:val="nil"/>
            </w:tcBorders>
            <w:shd w:val="clear" w:color="auto" w:fill="auto"/>
            <w:noWrap/>
            <w:vAlign w:val="bottom"/>
            <w:hideMark/>
          </w:tcPr>
          <w:p w:rsidR="00477D12" w:rsidRPr="00477D12" w:rsidRDefault="00477D12">
            <w:pPr>
              <w:rPr>
                <w:rFonts w:asciiTheme="minorHAnsi" w:hAnsiTheme="minorHAnsi" w:cstheme="minorHAnsi"/>
                <w:sz w:val="20"/>
                <w:szCs w:val="20"/>
              </w:rPr>
            </w:pPr>
            <w:r w:rsidRPr="00477D12">
              <w:rPr>
                <w:rFonts w:asciiTheme="minorHAnsi" w:hAnsiTheme="minorHAnsi" w:cstheme="minorHAnsi"/>
                <w:sz w:val="20"/>
                <w:szCs w:val="20"/>
              </w:rPr>
              <w:t>Minus uncleared approved payments as of 20th September 2017</w:t>
            </w:r>
          </w:p>
        </w:tc>
        <w:tc>
          <w:tcPr>
            <w:tcW w:w="1260" w:type="dxa"/>
            <w:gridSpan w:val="2"/>
            <w:tcBorders>
              <w:top w:val="nil"/>
              <w:left w:val="nil"/>
              <w:bottom w:val="nil"/>
              <w:right w:val="nil"/>
            </w:tcBorders>
            <w:shd w:val="clear" w:color="auto" w:fill="auto"/>
            <w:noWrap/>
            <w:vAlign w:val="bottom"/>
            <w:hideMark/>
          </w:tcPr>
          <w:p w:rsidR="00477D12" w:rsidRPr="00477D12" w:rsidRDefault="00477D12">
            <w:pPr>
              <w:jc w:val="right"/>
              <w:rPr>
                <w:rFonts w:asciiTheme="minorHAnsi" w:hAnsiTheme="minorHAnsi" w:cstheme="minorHAnsi"/>
                <w:sz w:val="20"/>
                <w:szCs w:val="20"/>
              </w:rPr>
            </w:pPr>
            <w:r w:rsidRPr="00477D12">
              <w:rPr>
                <w:rFonts w:asciiTheme="minorHAnsi" w:hAnsiTheme="minorHAnsi" w:cstheme="minorHAnsi"/>
                <w:sz w:val="20"/>
                <w:szCs w:val="20"/>
              </w:rPr>
              <w:t>£518.00</w:t>
            </w:r>
          </w:p>
        </w:tc>
        <w:tc>
          <w:tcPr>
            <w:tcW w:w="1340" w:type="dxa"/>
            <w:gridSpan w:val="2"/>
            <w:tcBorders>
              <w:top w:val="nil"/>
              <w:left w:val="nil"/>
              <w:bottom w:val="nil"/>
              <w:right w:val="nil"/>
            </w:tcBorders>
            <w:shd w:val="clear" w:color="auto" w:fill="auto"/>
            <w:noWrap/>
            <w:vAlign w:val="bottom"/>
            <w:hideMark/>
          </w:tcPr>
          <w:p w:rsidR="00477D12" w:rsidRPr="00477D12" w:rsidRDefault="00477D12">
            <w:pPr>
              <w:jc w:val="right"/>
              <w:rPr>
                <w:rFonts w:asciiTheme="minorHAnsi" w:hAnsiTheme="minorHAnsi" w:cstheme="minorHAnsi"/>
                <w:sz w:val="20"/>
                <w:szCs w:val="20"/>
              </w:rPr>
            </w:pPr>
          </w:p>
        </w:tc>
      </w:tr>
      <w:tr w:rsidR="00477D12" w:rsidRPr="00477D12" w:rsidTr="00477D12">
        <w:trPr>
          <w:gridAfter w:val="2"/>
          <w:wAfter w:w="1139" w:type="dxa"/>
          <w:trHeight w:val="255"/>
        </w:trPr>
        <w:tc>
          <w:tcPr>
            <w:tcW w:w="7101" w:type="dxa"/>
            <w:gridSpan w:val="5"/>
            <w:tcBorders>
              <w:top w:val="nil"/>
              <w:left w:val="nil"/>
              <w:bottom w:val="nil"/>
              <w:right w:val="nil"/>
            </w:tcBorders>
            <w:shd w:val="clear" w:color="auto" w:fill="auto"/>
            <w:noWrap/>
            <w:vAlign w:val="bottom"/>
            <w:hideMark/>
          </w:tcPr>
          <w:p w:rsidR="00477D12" w:rsidRPr="00477D12" w:rsidRDefault="00477D12">
            <w:pPr>
              <w:rPr>
                <w:rFonts w:asciiTheme="minorHAnsi" w:hAnsiTheme="minorHAnsi" w:cstheme="minorHAnsi"/>
                <w:sz w:val="20"/>
                <w:szCs w:val="20"/>
              </w:rPr>
            </w:pPr>
            <w:r w:rsidRPr="00477D12">
              <w:rPr>
                <w:rFonts w:asciiTheme="minorHAnsi" w:hAnsiTheme="minorHAnsi" w:cstheme="minorHAnsi"/>
                <w:sz w:val="20"/>
                <w:szCs w:val="20"/>
              </w:rPr>
              <w:t>Minus new payments for approval cheques 2132-2137</w:t>
            </w:r>
          </w:p>
        </w:tc>
        <w:tc>
          <w:tcPr>
            <w:tcW w:w="1260" w:type="dxa"/>
            <w:gridSpan w:val="2"/>
            <w:tcBorders>
              <w:top w:val="nil"/>
              <w:left w:val="nil"/>
              <w:bottom w:val="nil"/>
              <w:right w:val="nil"/>
            </w:tcBorders>
            <w:shd w:val="clear" w:color="auto" w:fill="auto"/>
            <w:noWrap/>
            <w:vAlign w:val="bottom"/>
            <w:hideMark/>
          </w:tcPr>
          <w:p w:rsidR="00477D12" w:rsidRPr="00477D12" w:rsidRDefault="00477D12">
            <w:pPr>
              <w:jc w:val="right"/>
              <w:rPr>
                <w:rFonts w:asciiTheme="minorHAnsi" w:hAnsiTheme="minorHAnsi" w:cstheme="minorHAnsi"/>
                <w:sz w:val="20"/>
                <w:szCs w:val="20"/>
              </w:rPr>
            </w:pPr>
            <w:r w:rsidRPr="00477D12">
              <w:rPr>
                <w:rFonts w:asciiTheme="minorHAnsi" w:hAnsiTheme="minorHAnsi" w:cstheme="minorHAnsi"/>
                <w:sz w:val="20"/>
                <w:szCs w:val="20"/>
              </w:rPr>
              <w:t>£2,935.41</w:t>
            </w:r>
          </w:p>
        </w:tc>
        <w:tc>
          <w:tcPr>
            <w:tcW w:w="1340" w:type="dxa"/>
            <w:gridSpan w:val="2"/>
            <w:tcBorders>
              <w:top w:val="nil"/>
              <w:left w:val="nil"/>
              <w:bottom w:val="nil"/>
              <w:right w:val="nil"/>
            </w:tcBorders>
            <w:shd w:val="clear" w:color="auto" w:fill="auto"/>
            <w:noWrap/>
            <w:vAlign w:val="bottom"/>
            <w:hideMark/>
          </w:tcPr>
          <w:p w:rsidR="00477D12" w:rsidRPr="00477D12" w:rsidRDefault="00477D12">
            <w:pPr>
              <w:jc w:val="right"/>
              <w:rPr>
                <w:rFonts w:asciiTheme="minorHAnsi" w:hAnsiTheme="minorHAnsi" w:cstheme="minorHAnsi"/>
                <w:i/>
                <w:iCs/>
                <w:sz w:val="20"/>
                <w:szCs w:val="20"/>
              </w:rPr>
            </w:pPr>
            <w:r w:rsidRPr="00477D12">
              <w:rPr>
                <w:rFonts w:asciiTheme="minorHAnsi" w:hAnsiTheme="minorHAnsi" w:cstheme="minorHAnsi"/>
                <w:i/>
                <w:iCs/>
                <w:sz w:val="20"/>
                <w:szCs w:val="20"/>
              </w:rPr>
              <w:t>£3,453.41</w:t>
            </w:r>
          </w:p>
        </w:tc>
      </w:tr>
      <w:tr w:rsidR="00477D12" w:rsidRPr="00477D12" w:rsidTr="00477D12">
        <w:trPr>
          <w:gridAfter w:val="2"/>
          <w:wAfter w:w="1139" w:type="dxa"/>
          <w:trHeight w:val="255"/>
        </w:trPr>
        <w:tc>
          <w:tcPr>
            <w:tcW w:w="4734" w:type="dxa"/>
            <w:gridSpan w:val="4"/>
            <w:tcBorders>
              <w:top w:val="nil"/>
              <w:left w:val="nil"/>
              <w:bottom w:val="nil"/>
              <w:right w:val="nil"/>
            </w:tcBorders>
            <w:shd w:val="clear" w:color="auto" w:fill="auto"/>
            <w:noWrap/>
            <w:vAlign w:val="bottom"/>
            <w:hideMark/>
          </w:tcPr>
          <w:p w:rsidR="00477D12" w:rsidRPr="00477D12" w:rsidRDefault="00477D12">
            <w:pPr>
              <w:rPr>
                <w:rFonts w:asciiTheme="minorHAnsi" w:hAnsiTheme="minorHAnsi" w:cstheme="minorHAnsi"/>
                <w:sz w:val="20"/>
                <w:szCs w:val="20"/>
              </w:rPr>
            </w:pPr>
            <w:r w:rsidRPr="00477D12">
              <w:rPr>
                <w:rFonts w:asciiTheme="minorHAnsi" w:hAnsiTheme="minorHAnsi" w:cstheme="minorHAnsi"/>
                <w:sz w:val="20"/>
                <w:szCs w:val="20"/>
              </w:rPr>
              <w:t>Reconciled Balance 3/10/17</w:t>
            </w:r>
          </w:p>
        </w:tc>
        <w:tc>
          <w:tcPr>
            <w:tcW w:w="2367" w:type="dxa"/>
            <w:tcBorders>
              <w:top w:val="nil"/>
              <w:left w:val="nil"/>
              <w:bottom w:val="nil"/>
              <w:right w:val="nil"/>
            </w:tcBorders>
            <w:shd w:val="clear" w:color="auto" w:fill="auto"/>
            <w:noWrap/>
            <w:vAlign w:val="bottom"/>
            <w:hideMark/>
          </w:tcPr>
          <w:p w:rsidR="00477D12" w:rsidRPr="00477D12" w:rsidRDefault="00477D12">
            <w:pPr>
              <w:rPr>
                <w:rFonts w:asciiTheme="minorHAnsi" w:hAnsiTheme="minorHAnsi" w:cstheme="minorHAnsi"/>
                <w:sz w:val="20"/>
                <w:szCs w:val="20"/>
              </w:rPr>
            </w:pPr>
          </w:p>
        </w:tc>
        <w:tc>
          <w:tcPr>
            <w:tcW w:w="1260" w:type="dxa"/>
            <w:gridSpan w:val="2"/>
            <w:tcBorders>
              <w:top w:val="nil"/>
              <w:left w:val="nil"/>
              <w:bottom w:val="nil"/>
              <w:right w:val="nil"/>
            </w:tcBorders>
            <w:shd w:val="clear" w:color="auto" w:fill="auto"/>
            <w:noWrap/>
            <w:vAlign w:val="bottom"/>
            <w:hideMark/>
          </w:tcPr>
          <w:p w:rsidR="00477D12" w:rsidRPr="00477D12" w:rsidRDefault="00477D12">
            <w:pPr>
              <w:rPr>
                <w:rFonts w:asciiTheme="minorHAnsi" w:hAnsiTheme="minorHAnsi" w:cstheme="minorHAnsi"/>
                <w:sz w:val="20"/>
                <w:szCs w:val="20"/>
              </w:rPr>
            </w:pPr>
          </w:p>
        </w:tc>
        <w:tc>
          <w:tcPr>
            <w:tcW w:w="1340" w:type="dxa"/>
            <w:gridSpan w:val="2"/>
            <w:tcBorders>
              <w:top w:val="nil"/>
              <w:left w:val="nil"/>
              <w:bottom w:val="nil"/>
              <w:right w:val="nil"/>
            </w:tcBorders>
            <w:shd w:val="clear" w:color="auto" w:fill="auto"/>
            <w:noWrap/>
            <w:vAlign w:val="bottom"/>
            <w:hideMark/>
          </w:tcPr>
          <w:p w:rsidR="00477D12" w:rsidRPr="00477D12" w:rsidRDefault="00477D12">
            <w:pPr>
              <w:jc w:val="right"/>
              <w:rPr>
                <w:rFonts w:asciiTheme="minorHAnsi" w:hAnsiTheme="minorHAnsi" w:cstheme="minorHAnsi"/>
                <w:b/>
                <w:bCs/>
                <w:sz w:val="20"/>
                <w:szCs w:val="20"/>
                <w:u w:val="single"/>
              </w:rPr>
            </w:pPr>
            <w:r w:rsidRPr="00477D12">
              <w:rPr>
                <w:rFonts w:asciiTheme="minorHAnsi" w:hAnsiTheme="minorHAnsi" w:cstheme="minorHAnsi"/>
                <w:b/>
                <w:bCs/>
                <w:sz w:val="20"/>
                <w:szCs w:val="20"/>
                <w:u w:val="single"/>
              </w:rPr>
              <w:t>£33,544.85</w:t>
            </w:r>
          </w:p>
        </w:tc>
      </w:tr>
      <w:tr w:rsidR="00477D12" w:rsidRPr="00477D12" w:rsidTr="00477D12">
        <w:trPr>
          <w:trHeight w:val="300"/>
        </w:trPr>
        <w:tc>
          <w:tcPr>
            <w:tcW w:w="1440" w:type="dxa"/>
            <w:tcBorders>
              <w:top w:val="nil"/>
              <w:left w:val="nil"/>
              <w:bottom w:val="nil"/>
              <w:right w:val="nil"/>
            </w:tcBorders>
            <w:shd w:val="clear" w:color="auto" w:fill="auto"/>
            <w:noWrap/>
            <w:vAlign w:val="bottom"/>
          </w:tcPr>
          <w:p w:rsidR="00477D12" w:rsidRPr="00477D12" w:rsidRDefault="00477D12">
            <w:pPr>
              <w:rPr>
                <w:rFonts w:asciiTheme="minorHAnsi" w:hAnsiTheme="minorHAnsi" w:cstheme="minorHAnsi"/>
                <w:sz w:val="20"/>
                <w:szCs w:val="20"/>
              </w:rPr>
            </w:pPr>
          </w:p>
        </w:tc>
        <w:tc>
          <w:tcPr>
            <w:tcW w:w="2031" w:type="dxa"/>
            <w:gridSpan w:val="2"/>
            <w:tcBorders>
              <w:top w:val="nil"/>
              <w:left w:val="nil"/>
              <w:bottom w:val="nil"/>
              <w:right w:val="nil"/>
            </w:tcBorders>
            <w:shd w:val="clear" w:color="auto" w:fill="auto"/>
            <w:noWrap/>
            <w:vAlign w:val="bottom"/>
          </w:tcPr>
          <w:p w:rsidR="00477D12" w:rsidRPr="00477D12" w:rsidRDefault="00477D12">
            <w:pPr>
              <w:rPr>
                <w:rFonts w:asciiTheme="minorHAnsi" w:hAnsiTheme="minorHAnsi" w:cstheme="minorHAnsi"/>
                <w:sz w:val="20"/>
                <w:szCs w:val="20"/>
              </w:rPr>
            </w:pPr>
          </w:p>
        </w:tc>
        <w:tc>
          <w:tcPr>
            <w:tcW w:w="3809" w:type="dxa"/>
            <w:gridSpan w:val="3"/>
            <w:tcBorders>
              <w:top w:val="nil"/>
              <w:left w:val="nil"/>
              <w:bottom w:val="nil"/>
              <w:right w:val="nil"/>
            </w:tcBorders>
            <w:shd w:val="clear" w:color="auto" w:fill="auto"/>
            <w:noWrap/>
            <w:vAlign w:val="bottom"/>
          </w:tcPr>
          <w:p w:rsidR="00477D12" w:rsidRPr="00477D12" w:rsidRDefault="00477D12">
            <w:pPr>
              <w:rPr>
                <w:rFonts w:asciiTheme="minorHAnsi" w:hAnsiTheme="minorHAnsi" w:cstheme="minorHAnsi"/>
                <w:sz w:val="20"/>
                <w:szCs w:val="20"/>
              </w:rPr>
            </w:pPr>
          </w:p>
        </w:tc>
        <w:tc>
          <w:tcPr>
            <w:tcW w:w="1260" w:type="dxa"/>
            <w:gridSpan w:val="2"/>
            <w:tcBorders>
              <w:top w:val="nil"/>
              <w:left w:val="nil"/>
              <w:bottom w:val="nil"/>
              <w:right w:val="nil"/>
            </w:tcBorders>
            <w:shd w:val="clear" w:color="auto" w:fill="auto"/>
            <w:noWrap/>
            <w:vAlign w:val="bottom"/>
          </w:tcPr>
          <w:p w:rsidR="00477D12" w:rsidRPr="00477D12" w:rsidRDefault="00477D12">
            <w:pPr>
              <w:rPr>
                <w:rFonts w:asciiTheme="minorHAnsi" w:hAnsiTheme="minorHAnsi" w:cstheme="minorHAnsi"/>
                <w:sz w:val="20"/>
                <w:szCs w:val="20"/>
              </w:rPr>
            </w:pPr>
          </w:p>
        </w:tc>
        <w:tc>
          <w:tcPr>
            <w:tcW w:w="1340" w:type="dxa"/>
            <w:gridSpan w:val="2"/>
            <w:tcBorders>
              <w:top w:val="nil"/>
              <w:left w:val="nil"/>
              <w:bottom w:val="nil"/>
              <w:right w:val="nil"/>
            </w:tcBorders>
            <w:shd w:val="clear" w:color="auto" w:fill="auto"/>
            <w:noWrap/>
            <w:vAlign w:val="bottom"/>
          </w:tcPr>
          <w:p w:rsidR="00477D12" w:rsidRPr="00477D12" w:rsidRDefault="00477D12">
            <w:pPr>
              <w:rPr>
                <w:rFonts w:asciiTheme="minorHAnsi" w:hAnsiTheme="minorHAnsi" w:cstheme="minorHAnsi"/>
                <w:sz w:val="20"/>
                <w:szCs w:val="20"/>
              </w:rPr>
            </w:pPr>
          </w:p>
        </w:tc>
        <w:tc>
          <w:tcPr>
            <w:tcW w:w="960" w:type="dxa"/>
            <w:tcBorders>
              <w:top w:val="nil"/>
              <w:left w:val="nil"/>
              <w:bottom w:val="nil"/>
              <w:right w:val="nil"/>
            </w:tcBorders>
            <w:shd w:val="clear" w:color="auto" w:fill="auto"/>
            <w:noWrap/>
            <w:vAlign w:val="bottom"/>
          </w:tcPr>
          <w:p w:rsidR="00477D12" w:rsidRPr="00477D12" w:rsidRDefault="00477D12">
            <w:pPr>
              <w:rPr>
                <w:rFonts w:asciiTheme="minorHAnsi" w:hAnsiTheme="minorHAnsi" w:cstheme="minorHAnsi"/>
                <w:sz w:val="20"/>
                <w:szCs w:val="20"/>
              </w:rPr>
            </w:pPr>
          </w:p>
        </w:tc>
      </w:tr>
    </w:tbl>
    <w:p w:rsidR="00E7051E" w:rsidRPr="00EB0A02" w:rsidRDefault="00E7051E" w:rsidP="008B3591">
      <w:pPr>
        <w:rPr>
          <w:rFonts w:asciiTheme="minorHAnsi" w:hAnsiTheme="minorHAnsi" w:cstheme="minorHAnsi"/>
          <w:b/>
          <w:sz w:val="18"/>
          <w:szCs w:val="20"/>
        </w:rPr>
      </w:pPr>
    </w:p>
    <w:p w:rsidR="008B3591" w:rsidRPr="00EB0A02" w:rsidRDefault="008B3591" w:rsidP="009A3929">
      <w:pPr>
        <w:pStyle w:val="ListParagraph"/>
        <w:numPr>
          <w:ilvl w:val="0"/>
          <w:numId w:val="1"/>
        </w:numPr>
        <w:rPr>
          <w:rFonts w:asciiTheme="minorHAnsi" w:hAnsiTheme="minorHAnsi" w:cstheme="minorHAnsi"/>
          <w:b/>
          <w:sz w:val="20"/>
          <w:szCs w:val="20"/>
        </w:rPr>
      </w:pPr>
      <w:r w:rsidRPr="00EB0A02">
        <w:rPr>
          <w:rFonts w:asciiTheme="minorHAnsi" w:hAnsiTheme="minorHAnsi" w:cstheme="minorHAnsi"/>
          <w:b/>
          <w:sz w:val="20"/>
          <w:szCs w:val="20"/>
        </w:rPr>
        <w:t>TRAINING REQUIREMENTS</w:t>
      </w:r>
    </w:p>
    <w:p w:rsidR="008B3591" w:rsidRPr="008B3591" w:rsidRDefault="00EB0A02" w:rsidP="008B3591">
      <w:pPr>
        <w:jc w:val="both"/>
        <w:rPr>
          <w:rFonts w:asciiTheme="minorHAnsi" w:hAnsiTheme="minorHAnsi" w:cstheme="minorHAnsi"/>
          <w:sz w:val="20"/>
          <w:szCs w:val="20"/>
        </w:rPr>
      </w:pPr>
      <w:r>
        <w:rPr>
          <w:rFonts w:asciiTheme="minorHAnsi" w:hAnsiTheme="minorHAnsi" w:cstheme="minorHAnsi"/>
          <w:sz w:val="20"/>
          <w:szCs w:val="20"/>
        </w:rPr>
        <w:t>No additional new Councillor Training dates have been announced.</w:t>
      </w:r>
    </w:p>
    <w:p w:rsidR="00FF6F16" w:rsidRPr="0079389B" w:rsidRDefault="00FF6F16" w:rsidP="006D7F82">
      <w:pPr>
        <w:shd w:val="clear" w:color="auto" w:fill="FFFFFF"/>
        <w:jc w:val="both"/>
        <w:rPr>
          <w:rFonts w:asciiTheme="minorHAnsi" w:hAnsiTheme="minorHAnsi" w:cstheme="minorHAnsi"/>
          <w:b/>
          <w:sz w:val="20"/>
          <w:szCs w:val="20"/>
        </w:rPr>
      </w:pPr>
    </w:p>
    <w:p w:rsidR="00FF6F16" w:rsidRDefault="00FF6F16" w:rsidP="009A3929">
      <w:pPr>
        <w:pStyle w:val="ListParagraph"/>
        <w:numPr>
          <w:ilvl w:val="0"/>
          <w:numId w:val="1"/>
        </w:numPr>
        <w:shd w:val="clear" w:color="auto" w:fill="FFFFFF"/>
        <w:jc w:val="both"/>
        <w:rPr>
          <w:rFonts w:asciiTheme="minorHAnsi" w:hAnsiTheme="minorHAnsi" w:cstheme="minorHAnsi"/>
          <w:b/>
          <w:sz w:val="20"/>
          <w:szCs w:val="20"/>
        </w:rPr>
      </w:pPr>
      <w:r w:rsidRPr="0079389B">
        <w:rPr>
          <w:rFonts w:asciiTheme="minorHAnsi" w:hAnsiTheme="minorHAnsi" w:cstheme="minorHAnsi"/>
          <w:b/>
          <w:sz w:val="20"/>
          <w:szCs w:val="20"/>
        </w:rPr>
        <w:t xml:space="preserve">ITEMS FOR AGENDA OF NEXT </w:t>
      </w:r>
      <w:r w:rsidR="00342DB9" w:rsidRPr="0079389B">
        <w:rPr>
          <w:rFonts w:asciiTheme="minorHAnsi" w:hAnsiTheme="minorHAnsi" w:cstheme="minorHAnsi"/>
          <w:b/>
          <w:sz w:val="20"/>
          <w:szCs w:val="20"/>
        </w:rPr>
        <w:t xml:space="preserve">MEETING:  </w:t>
      </w:r>
      <w:r w:rsidRPr="0079389B">
        <w:rPr>
          <w:rFonts w:asciiTheme="minorHAnsi" w:hAnsiTheme="minorHAnsi" w:cstheme="minorHAnsi"/>
          <w:b/>
          <w:sz w:val="20"/>
          <w:szCs w:val="20"/>
        </w:rPr>
        <w:t xml:space="preserve"> TUESDAY </w:t>
      </w:r>
      <w:r w:rsidR="00CA5E82">
        <w:rPr>
          <w:rFonts w:asciiTheme="minorHAnsi" w:hAnsiTheme="minorHAnsi" w:cstheme="minorHAnsi"/>
          <w:b/>
          <w:sz w:val="20"/>
          <w:szCs w:val="20"/>
        </w:rPr>
        <w:t>7</w:t>
      </w:r>
      <w:r w:rsidR="00CA5E82" w:rsidRPr="00CA5E82">
        <w:rPr>
          <w:rFonts w:asciiTheme="minorHAnsi" w:hAnsiTheme="minorHAnsi" w:cstheme="minorHAnsi"/>
          <w:b/>
          <w:sz w:val="20"/>
          <w:szCs w:val="20"/>
          <w:vertAlign w:val="superscript"/>
        </w:rPr>
        <w:t>th</w:t>
      </w:r>
      <w:r w:rsidR="00CA5E82">
        <w:rPr>
          <w:rFonts w:asciiTheme="minorHAnsi" w:hAnsiTheme="minorHAnsi" w:cstheme="minorHAnsi"/>
          <w:b/>
          <w:sz w:val="20"/>
          <w:szCs w:val="20"/>
        </w:rPr>
        <w:t xml:space="preserve"> November </w:t>
      </w:r>
      <w:r w:rsidR="00342DB9" w:rsidRPr="0079389B">
        <w:rPr>
          <w:rFonts w:asciiTheme="minorHAnsi" w:hAnsiTheme="minorHAnsi" w:cstheme="minorHAnsi"/>
          <w:b/>
          <w:sz w:val="20"/>
          <w:szCs w:val="20"/>
        </w:rPr>
        <w:t xml:space="preserve">2017, </w:t>
      </w:r>
      <w:r w:rsidR="006D7F82" w:rsidRPr="0079389B">
        <w:rPr>
          <w:rFonts w:asciiTheme="minorHAnsi" w:hAnsiTheme="minorHAnsi" w:cstheme="minorHAnsi"/>
          <w:b/>
          <w:sz w:val="20"/>
          <w:szCs w:val="20"/>
        </w:rPr>
        <w:t>7</w:t>
      </w:r>
      <w:r w:rsidR="005A0D16" w:rsidRPr="0079389B">
        <w:rPr>
          <w:rFonts w:asciiTheme="minorHAnsi" w:hAnsiTheme="minorHAnsi" w:cstheme="minorHAnsi"/>
          <w:b/>
          <w:sz w:val="20"/>
          <w:szCs w:val="20"/>
        </w:rPr>
        <w:t>.30</w:t>
      </w:r>
      <w:r w:rsidRPr="0079389B">
        <w:rPr>
          <w:rFonts w:asciiTheme="minorHAnsi" w:hAnsiTheme="minorHAnsi" w:cstheme="minorHAnsi"/>
          <w:b/>
          <w:sz w:val="20"/>
          <w:szCs w:val="20"/>
        </w:rPr>
        <w:t>pm.</w:t>
      </w:r>
      <w:r w:rsidR="006D7F82" w:rsidRPr="0079389B">
        <w:rPr>
          <w:rFonts w:asciiTheme="minorHAnsi" w:hAnsiTheme="minorHAnsi" w:cstheme="minorHAnsi"/>
          <w:b/>
          <w:sz w:val="20"/>
          <w:szCs w:val="20"/>
        </w:rPr>
        <w:t xml:space="preserve"> </w:t>
      </w:r>
    </w:p>
    <w:p w:rsidR="00CA5E82" w:rsidRDefault="00CA5E82" w:rsidP="00CA5E82">
      <w:pPr>
        <w:pStyle w:val="ListParagraph"/>
        <w:numPr>
          <w:ilvl w:val="1"/>
          <w:numId w:val="1"/>
        </w:numPr>
        <w:shd w:val="clear" w:color="auto" w:fill="FFFFFF"/>
        <w:jc w:val="both"/>
        <w:rPr>
          <w:rFonts w:asciiTheme="minorHAnsi" w:hAnsiTheme="minorHAnsi" w:cstheme="minorHAnsi"/>
          <w:b/>
          <w:sz w:val="20"/>
          <w:szCs w:val="20"/>
        </w:rPr>
      </w:pPr>
      <w:r>
        <w:rPr>
          <w:rFonts w:asciiTheme="minorHAnsi" w:hAnsiTheme="minorHAnsi" w:cstheme="minorHAnsi"/>
          <w:b/>
          <w:sz w:val="20"/>
          <w:szCs w:val="20"/>
        </w:rPr>
        <w:t>None noted.</w:t>
      </w:r>
    </w:p>
    <w:p w:rsidR="00CA5E82" w:rsidRDefault="00CA5E82" w:rsidP="00CA5E82">
      <w:pPr>
        <w:shd w:val="clear" w:color="auto" w:fill="FFFFFF"/>
        <w:jc w:val="both"/>
        <w:rPr>
          <w:rFonts w:asciiTheme="minorHAnsi" w:hAnsiTheme="minorHAnsi" w:cstheme="minorHAnsi"/>
          <w:b/>
          <w:sz w:val="20"/>
          <w:szCs w:val="20"/>
        </w:rPr>
      </w:pPr>
    </w:p>
    <w:p w:rsidR="00CA5E82" w:rsidRPr="00CA5E82" w:rsidRDefault="00CA5E82" w:rsidP="00CA5E82">
      <w:pPr>
        <w:shd w:val="clear" w:color="auto" w:fill="FFFFFF"/>
        <w:jc w:val="both"/>
        <w:rPr>
          <w:rFonts w:asciiTheme="minorHAnsi" w:hAnsiTheme="minorHAnsi" w:cstheme="minorHAnsi"/>
          <w:sz w:val="20"/>
          <w:szCs w:val="20"/>
        </w:rPr>
      </w:pPr>
      <w:r w:rsidRPr="00CA5E82">
        <w:rPr>
          <w:rFonts w:asciiTheme="minorHAnsi" w:hAnsiTheme="minorHAnsi" w:cstheme="minorHAnsi"/>
          <w:sz w:val="20"/>
          <w:szCs w:val="20"/>
        </w:rPr>
        <w:t xml:space="preserve">At the close of the meeting Cllr Stephen Gillet and Cllr Susan Leet both tendered their resignations with immediate effect, Cllr R Crisp thanked them for the dedication and hard work during their time as Councillors. </w:t>
      </w:r>
    </w:p>
    <w:p w:rsidR="00CA5E82" w:rsidRPr="00CA5E82" w:rsidRDefault="00CA5E82" w:rsidP="00CA5E82">
      <w:pPr>
        <w:shd w:val="clear" w:color="auto" w:fill="FFFFFF"/>
        <w:jc w:val="both"/>
        <w:rPr>
          <w:rFonts w:asciiTheme="minorHAnsi" w:hAnsiTheme="minorHAnsi" w:cstheme="minorHAnsi"/>
          <w:b/>
          <w:sz w:val="20"/>
          <w:szCs w:val="20"/>
        </w:rPr>
      </w:pPr>
    </w:p>
    <w:p w:rsidR="00C279BB" w:rsidRPr="00477D12" w:rsidRDefault="00C279BB" w:rsidP="00477D12">
      <w:pPr>
        <w:shd w:val="clear" w:color="auto" w:fill="FFFFFF"/>
        <w:jc w:val="both"/>
        <w:rPr>
          <w:rFonts w:asciiTheme="minorHAnsi" w:hAnsiTheme="minorHAnsi" w:cstheme="minorHAnsi"/>
          <w:b/>
          <w:sz w:val="20"/>
          <w:szCs w:val="20"/>
        </w:rPr>
      </w:pPr>
    </w:p>
    <w:p w:rsidR="004650C0" w:rsidRDefault="00EF5102" w:rsidP="009C2019">
      <w:pPr>
        <w:ind w:left="360"/>
        <w:jc w:val="both"/>
        <w:outlineLvl w:val="0"/>
        <w:rPr>
          <w:rFonts w:asciiTheme="minorHAnsi" w:hAnsiTheme="minorHAnsi" w:cstheme="minorHAnsi"/>
          <w:sz w:val="20"/>
          <w:szCs w:val="20"/>
        </w:rPr>
      </w:pPr>
      <w:r w:rsidRPr="0079389B">
        <w:rPr>
          <w:rFonts w:asciiTheme="minorHAnsi" w:hAnsiTheme="minorHAnsi" w:cstheme="minorHAnsi"/>
          <w:sz w:val="20"/>
          <w:szCs w:val="20"/>
        </w:rPr>
        <w:t xml:space="preserve">With nothing more to discuss the meeting closed </w:t>
      </w:r>
      <w:r w:rsidR="00CA5E82">
        <w:rPr>
          <w:rFonts w:asciiTheme="minorHAnsi" w:hAnsiTheme="minorHAnsi" w:cstheme="minorHAnsi"/>
          <w:sz w:val="20"/>
          <w:szCs w:val="20"/>
        </w:rPr>
        <w:t>at 8.55</w:t>
      </w:r>
      <w:r w:rsidR="00C279BB">
        <w:rPr>
          <w:rFonts w:asciiTheme="minorHAnsi" w:hAnsiTheme="minorHAnsi" w:cstheme="minorHAnsi"/>
          <w:sz w:val="20"/>
          <w:szCs w:val="20"/>
        </w:rPr>
        <w:t>pm</w:t>
      </w:r>
    </w:p>
    <w:p w:rsidR="004650C0" w:rsidRPr="0079389B" w:rsidRDefault="004650C0" w:rsidP="009C2019">
      <w:pPr>
        <w:ind w:left="360"/>
        <w:jc w:val="both"/>
        <w:outlineLvl w:val="0"/>
        <w:rPr>
          <w:rFonts w:asciiTheme="minorHAnsi" w:hAnsiTheme="minorHAnsi" w:cstheme="minorHAnsi"/>
          <w:sz w:val="20"/>
          <w:szCs w:val="20"/>
        </w:rPr>
      </w:pPr>
    </w:p>
    <w:p w:rsidR="004650C0" w:rsidRPr="0079389B" w:rsidRDefault="004650C0" w:rsidP="009C2019">
      <w:pPr>
        <w:ind w:left="360"/>
        <w:jc w:val="both"/>
        <w:outlineLvl w:val="0"/>
        <w:rPr>
          <w:rFonts w:asciiTheme="minorHAnsi" w:hAnsiTheme="minorHAnsi" w:cstheme="minorHAnsi"/>
          <w:sz w:val="20"/>
          <w:szCs w:val="20"/>
        </w:rPr>
      </w:pPr>
    </w:p>
    <w:p w:rsidR="004650C0" w:rsidRPr="0079389B" w:rsidRDefault="004650C0" w:rsidP="009C2019">
      <w:pPr>
        <w:ind w:left="360"/>
        <w:jc w:val="both"/>
        <w:outlineLvl w:val="0"/>
        <w:rPr>
          <w:rFonts w:asciiTheme="minorHAnsi" w:hAnsiTheme="minorHAnsi" w:cstheme="minorHAnsi"/>
          <w:sz w:val="20"/>
          <w:szCs w:val="20"/>
        </w:rPr>
      </w:pPr>
    </w:p>
    <w:p w:rsidR="006E2546" w:rsidRPr="0079389B" w:rsidRDefault="007C0D6E" w:rsidP="009C2019">
      <w:pPr>
        <w:ind w:left="360"/>
        <w:jc w:val="both"/>
        <w:outlineLvl w:val="0"/>
        <w:rPr>
          <w:rFonts w:asciiTheme="minorHAnsi" w:hAnsiTheme="minorHAnsi" w:cstheme="minorHAnsi"/>
          <w:b/>
          <w:sz w:val="20"/>
          <w:szCs w:val="20"/>
        </w:rPr>
      </w:pPr>
      <w:r w:rsidRPr="0079389B">
        <w:rPr>
          <w:rFonts w:asciiTheme="minorHAnsi" w:hAnsiTheme="minorHAnsi" w:cstheme="minorHAnsi"/>
          <w:sz w:val="20"/>
          <w:szCs w:val="20"/>
        </w:rPr>
        <w:t>Chairman: __________________________________ Date: __________________</w:t>
      </w:r>
    </w:p>
    <w:sectPr w:rsidR="006E2546" w:rsidRPr="0079389B" w:rsidSect="0078341D">
      <w:headerReference w:type="default" r:id="rId8"/>
      <w:footerReference w:type="even"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6EC9" w:rsidRDefault="00F36EC9">
      <w:r>
        <w:separator/>
      </w:r>
    </w:p>
  </w:endnote>
  <w:endnote w:type="continuationSeparator" w:id="0">
    <w:p w:rsidR="00F36EC9" w:rsidRDefault="00F36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0A02" w:rsidRDefault="00EB0A02" w:rsidP="00C17DA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B0A02" w:rsidRDefault="00EB0A02" w:rsidP="000F75F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0A02" w:rsidRPr="009C2019" w:rsidRDefault="00EB0A02" w:rsidP="009C2019">
    <w:pPr>
      <w:pStyle w:val="Footer"/>
      <w:pBdr>
        <w:top w:val="single" w:sz="4" w:space="0" w:color="D9D9D9"/>
      </w:pBdr>
      <w:jc w:val="center"/>
      <w:rPr>
        <w:rFonts w:ascii="Arial" w:hAnsi="Arial" w:cs="Arial"/>
        <w:sz w:val="16"/>
        <w:szCs w:val="16"/>
        <w:lang w:val="en-GB"/>
      </w:rPr>
    </w:pPr>
    <w:r w:rsidRPr="009C2019">
      <w:rPr>
        <w:rFonts w:ascii="Arial" w:hAnsi="Arial" w:cs="Arial"/>
        <w:sz w:val="16"/>
        <w:szCs w:val="16"/>
        <w:lang w:val="en-GB"/>
      </w:rPr>
      <w:t xml:space="preserve">Page </w:t>
    </w:r>
    <w:r w:rsidRPr="009C2019">
      <w:rPr>
        <w:rFonts w:ascii="Arial" w:hAnsi="Arial" w:cs="Arial"/>
        <w:sz w:val="16"/>
        <w:szCs w:val="16"/>
      </w:rPr>
      <w:fldChar w:fldCharType="begin"/>
    </w:r>
    <w:r w:rsidRPr="009C2019">
      <w:rPr>
        <w:rFonts w:ascii="Arial" w:hAnsi="Arial" w:cs="Arial"/>
        <w:sz w:val="16"/>
        <w:szCs w:val="16"/>
      </w:rPr>
      <w:instrText xml:space="preserve"> PAGE   \* MERGEFORMAT </w:instrText>
    </w:r>
    <w:r w:rsidRPr="009C2019">
      <w:rPr>
        <w:rFonts w:ascii="Arial" w:hAnsi="Arial" w:cs="Arial"/>
        <w:sz w:val="16"/>
        <w:szCs w:val="16"/>
      </w:rPr>
      <w:fldChar w:fldCharType="separate"/>
    </w:r>
    <w:r w:rsidR="0054103D">
      <w:rPr>
        <w:rFonts w:ascii="Arial" w:hAnsi="Arial" w:cs="Arial"/>
        <w:noProof/>
        <w:sz w:val="16"/>
        <w:szCs w:val="16"/>
      </w:rPr>
      <w:t>1</w:t>
    </w:r>
    <w:r w:rsidRPr="009C2019">
      <w:rPr>
        <w:rFonts w:ascii="Arial" w:hAnsi="Arial" w:cs="Arial"/>
        <w:sz w:val="16"/>
        <w:szCs w:val="16"/>
      </w:rPr>
      <w:fldChar w:fldCharType="end"/>
    </w:r>
    <w:r w:rsidRPr="009C2019">
      <w:rPr>
        <w:rFonts w:ascii="Arial" w:hAnsi="Arial" w:cs="Arial"/>
        <w:sz w:val="16"/>
        <w:szCs w:val="16"/>
        <w:lang w:val="en-GB"/>
      </w:rPr>
      <w:t xml:space="preserve"> Northwold Parish Council Meeting </w:t>
    </w:r>
    <w:r w:rsidR="00E05057">
      <w:rPr>
        <w:rFonts w:ascii="Arial" w:hAnsi="Arial" w:cs="Arial"/>
        <w:sz w:val="16"/>
        <w:szCs w:val="16"/>
        <w:lang w:val="en-GB"/>
      </w:rPr>
      <w:t>3</w:t>
    </w:r>
    <w:r w:rsidR="00E05057" w:rsidRPr="00E05057">
      <w:rPr>
        <w:rFonts w:ascii="Arial" w:hAnsi="Arial" w:cs="Arial"/>
        <w:sz w:val="16"/>
        <w:szCs w:val="16"/>
        <w:vertAlign w:val="superscript"/>
        <w:lang w:val="en-GB"/>
      </w:rPr>
      <w:t>rd</w:t>
    </w:r>
    <w:r w:rsidR="00E05057">
      <w:rPr>
        <w:rFonts w:ascii="Arial" w:hAnsi="Arial" w:cs="Arial"/>
        <w:sz w:val="16"/>
        <w:szCs w:val="16"/>
        <w:lang w:val="en-GB"/>
      </w:rPr>
      <w:t xml:space="preserve"> October</w:t>
    </w:r>
    <w:r w:rsidRPr="009C2019">
      <w:rPr>
        <w:rFonts w:ascii="Arial" w:hAnsi="Arial" w:cs="Arial"/>
        <w:sz w:val="16"/>
        <w:szCs w:val="16"/>
        <w:lang w:val="en-GB"/>
      </w:rPr>
      <w:t xml:space="preserve"> 2017</w:t>
    </w:r>
  </w:p>
  <w:p w:rsidR="00EB0A02" w:rsidRDefault="00EB0A02" w:rsidP="003719F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6EC9" w:rsidRDefault="00F36EC9">
      <w:r>
        <w:separator/>
      </w:r>
    </w:p>
  </w:footnote>
  <w:footnote w:type="continuationSeparator" w:id="0">
    <w:p w:rsidR="00F36EC9" w:rsidRDefault="00F36E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0A02" w:rsidRPr="00BE3140" w:rsidRDefault="00F36EC9" w:rsidP="00BA765B">
    <w:pPr>
      <w:pStyle w:val="Header"/>
      <w:jc w:val="center"/>
      <w:rPr>
        <w:rFonts w:ascii="Arial" w:hAnsi="Arial" w:cs="Arial"/>
        <w:sz w:val="20"/>
        <w:szCs w:val="20"/>
        <w:lang w:val="en-GB"/>
      </w:rPr>
    </w:pPr>
    <w:hyperlink r:id="rId1" w:history="1">
      <w:r w:rsidR="00EB0A02" w:rsidRPr="00BE3140">
        <w:rPr>
          <w:rStyle w:val="Hyperlink"/>
          <w:rFonts w:ascii="Arial" w:hAnsi="Arial" w:cs="Arial"/>
          <w:sz w:val="20"/>
          <w:szCs w:val="20"/>
          <w:lang w:val="en-GB"/>
        </w:rPr>
        <w:t>www.northwoldparishcouncil.norfolkparishes.gov.uk</w:t>
      </w:r>
    </w:hyperlink>
    <w:r w:rsidR="00EB0A02" w:rsidRPr="00BE3140">
      <w:rPr>
        <w:rFonts w:ascii="Arial" w:hAnsi="Arial" w:cs="Arial"/>
        <w:sz w:val="20"/>
        <w:szCs w:val="20"/>
        <w:lang w:val="en-GB"/>
      </w:rPr>
      <w:t xml:space="preserve">      </w:t>
    </w:r>
  </w:p>
  <w:p w:rsidR="00EB0A02" w:rsidRPr="00BE3140" w:rsidRDefault="00EB0A02" w:rsidP="00BE3140">
    <w:pPr>
      <w:pStyle w:val="Header"/>
      <w:rPr>
        <w:rFonts w:ascii="Arial" w:hAnsi="Arial" w:cs="Arial"/>
        <w:b/>
        <w:sz w:val="20"/>
        <w:szCs w:val="20"/>
      </w:rPr>
    </w:pPr>
    <w:r w:rsidRPr="00BE3140">
      <w:rPr>
        <w:rFonts w:ascii="Arial" w:hAnsi="Arial" w:cs="Arial"/>
        <w:sz w:val="20"/>
        <w:szCs w:val="20"/>
        <w:lang w:val="en-GB"/>
      </w:rPr>
      <w:tab/>
      <w:t>Email: northwoldpc@gmail.com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3529B"/>
    <w:multiLevelType w:val="hybridMultilevel"/>
    <w:tmpl w:val="7B5E6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4E1D31"/>
    <w:multiLevelType w:val="hybridMultilevel"/>
    <w:tmpl w:val="4EC8BDA2"/>
    <w:lvl w:ilvl="0" w:tplc="0809001B">
      <w:start w:val="1"/>
      <w:numFmt w:val="lowerRoman"/>
      <w:lvlText w:val="%1."/>
      <w:lvlJc w:val="righ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5872954"/>
    <w:multiLevelType w:val="hybridMultilevel"/>
    <w:tmpl w:val="D4FC4A30"/>
    <w:lvl w:ilvl="0" w:tplc="0809000F">
      <w:start w:val="1"/>
      <w:numFmt w:val="decimal"/>
      <w:lvlText w:val="%1."/>
      <w:lvlJc w:val="left"/>
      <w:pPr>
        <w:tabs>
          <w:tab w:val="num" w:pos="786"/>
        </w:tabs>
        <w:ind w:left="786"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3" w15:restartNumberingAfterBreak="0">
    <w:nsid w:val="3F352090"/>
    <w:multiLevelType w:val="hybridMultilevel"/>
    <w:tmpl w:val="EC8EC49E"/>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4" w15:restartNumberingAfterBreak="0">
    <w:nsid w:val="4BAE1D57"/>
    <w:multiLevelType w:val="hybridMultilevel"/>
    <w:tmpl w:val="7EB689F2"/>
    <w:lvl w:ilvl="0" w:tplc="E566052A">
      <w:numFmt w:val="bullet"/>
      <w:lvlText w:val="-"/>
      <w:lvlJc w:val="left"/>
      <w:pPr>
        <w:ind w:left="1800" w:hanging="360"/>
      </w:pPr>
      <w:rPr>
        <w:rFonts w:ascii="Calibri" w:eastAsia="Times New Roman"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50865DE9"/>
    <w:multiLevelType w:val="hybridMultilevel"/>
    <w:tmpl w:val="20E6A32A"/>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A4B2CF8"/>
    <w:multiLevelType w:val="hybridMultilevel"/>
    <w:tmpl w:val="D4FC4A30"/>
    <w:lvl w:ilvl="0" w:tplc="0809000F">
      <w:start w:val="1"/>
      <w:numFmt w:val="decimal"/>
      <w:lvlText w:val="%1."/>
      <w:lvlJc w:val="left"/>
      <w:pPr>
        <w:tabs>
          <w:tab w:val="num" w:pos="786"/>
        </w:tabs>
        <w:ind w:left="786"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7" w15:restartNumberingAfterBreak="0">
    <w:nsid w:val="62A93E79"/>
    <w:multiLevelType w:val="hybridMultilevel"/>
    <w:tmpl w:val="C63EAC22"/>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71F04F24"/>
    <w:multiLevelType w:val="hybridMultilevel"/>
    <w:tmpl w:val="627002A8"/>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2738F91A">
      <w:start w:val="2"/>
      <w:numFmt w:val="lowerLetter"/>
      <w:lvlText w:val="%4."/>
      <w:lvlJc w:val="left"/>
      <w:pPr>
        <w:ind w:left="2880" w:hanging="360"/>
      </w:pPr>
      <w:rPr>
        <w:rFonts w:cs="Arial"/>
        <w:color w:val="000000"/>
      </w:r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74244C74"/>
    <w:multiLevelType w:val="hybridMultilevel"/>
    <w:tmpl w:val="92F089B4"/>
    <w:lvl w:ilvl="0" w:tplc="0714E66E">
      <w:start w:val="7"/>
      <w:numFmt w:val="bullet"/>
      <w:lvlText w:val="-"/>
      <w:lvlJc w:val="left"/>
      <w:pPr>
        <w:ind w:left="1800" w:hanging="360"/>
      </w:pPr>
      <w:rPr>
        <w:rFonts w:ascii="Calibri" w:eastAsia="Times New Roman" w:hAnsi="Calibri" w:cs="Calibri" w:hint="default"/>
        <w:b w:val="0"/>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75AC26C8"/>
    <w:multiLevelType w:val="hybridMultilevel"/>
    <w:tmpl w:val="1DEAE074"/>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9243941"/>
    <w:multiLevelType w:val="hybridMultilevel"/>
    <w:tmpl w:val="68FE488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6"/>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4"/>
  </w:num>
  <w:num w:numId="5">
    <w:abstractNumId w:val="5"/>
  </w:num>
  <w:num w:numId="6">
    <w:abstractNumId w:val="1"/>
  </w:num>
  <w:num w:numId="7">
    <w:abstractNumId w:val="10"/>
  </w:num>
  <w:num w:numId="8">
    <w:abstractNumId w:val="11"/>
  </w:num>
  <w:num w:numId="9">
    <w:abstractNumId w:val="0"/>
  </w:num>
  <w:num w:numId="10">
    <w:abstractNumId w:val="7"/>
  </w:num>
  <w:num w:numId="11">
    <w:abstractNumId w:val="2"/>
  </w:num>
  <w:num w:numId="12">
    <w:abstractNumId w:val="8"/>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5FA"/>
    <w:rsid w:val="000004A9"/>
    <w:rsid w:val="00000CA5"/>
    <w:rsid w:val="00001614"/>
    <w:rsid w:val="00001C4F"/>
    <w:rsid w:val="00002058"/>
    <w:rsid w:val="00002F28"/>
    <w:rsid w:val="00003687"/>
    <w:rsid w:val="0000452F"/>
    <w:rsid w:val="000056B4"/>
    <w:rsid w:val="00006BFF"/>
    <w:rsid w:val="00007DA5"/>
    <w:rsid w:val="00010851"/>
    <w:rsid w:val="000110CD"/>
    <w:rsid w:val="000113C5"/>
    <w:rsid w:val="000114CE"/>
    <w:rsid w:val="00011563"/>
    <w:rsid w:val="0001167E"/>
    <w:rsid w:val="00011A7B"/>
    <w:rsid w:val="00011C4D"/>
    <w:rsid w:val="000137BB"/>
    <w:rsid w:val="00013D6C"/>
    <w:rsid w:val="0001423C"/>
    <w:rsid w:val="0001470C"/>
    <w:rsid w:val="00015E67"/>
    <w:rsid w:val="00015EC0"/>
    <w:rsid w:val="00017608"/>
    <w:rsid w:val="0002023E"/>
    <w:rsid w:val="000204EC"/>
    <w:rsid w:val="000209C5"/>
    <w:rsid w:val="000212CF"/>
    <w:rsid w:val="0002187D"/>
    <w:rsid w:val="000218F4"/>
    <w:rsid w:val="000220D2"/>
    <w:rsid w:val="00023E17"/>
    <w:rsid w:val="00024721"/>
    <w:rsid w:val="00024F55"/>
    <w:rsid w:val="0002502E"/>
    <w:rsid w:val="00025AD6"/>
    <w:rsid w:val="0002639F"/>
    <w:rsid w:val="00026B09"/>
    <w:rsid w:val="00027B7A"/>
    <w:rsid w:val="00032022"/>
    <w:rsid w:val="0003338E"/>
    <w:rsid w:val="00035197"/>
    <w:rsid w:val="00035BDF"/>
    <w:rsid w:val="0003601D"/>
    <w:rsid w:val="0003627D"/>
    <w:rsid w:val="00036DF3"/>
    <w:rsid w:val="00036E86"/>
    <w:rsid w:val="000377F1"/>
    <w:rsid w:val="0004152F"/>
    <w:rsid w:val="00041662"/>
    <w:rsid w:val="000417B2"/>
    <w:rsid w:val="00041DA9"/>
    <w:rsid w:val="00041E75"/>
    <w:rsid w:val="000430C6"/>
    <w:rsid w:val="0004394F"/>
    <w:rsid w:val="000456E4"/>
    <w:rsid w:val="00046310"/>
    <w:rsid w:val="00047298"/>
    <w:rsid w:val="00047548"/>
    <w:rsid w:val="00050897"/>
    <w:rsid w:val="0005112F"/>
    <w:rsid w:val="00051445"/>
    <w:rsid w:val="00051806"/>
    <w:rsid w:val="00052CB2"/>
    <w:rsid w:val="00053145"/>
    <w:rsid w:val="00053490"/>
    <w:rsid w:val="00053C27"/>
    <w:rsid w:val="000540D4"/>
    <w:rsid w:val="00054FB4"/>
    <w:rsid w:val="0005567F"/>
    <w:rsid w:val="00055C48"/>
    <w:rsid w:val="00055D8D"/>
    <w:rsid w:val="00056CE9"/>
    <w:rsid w:val="00056DA0"/>
    <w:rsid w:val="00057668"/>
    <w:rsid w:val="000604FD"/>
    <w:rsid w:val="00060CAA"/>
    <w:rsid w:val="00060E81"/>
    <w:rsid w:val="00061461"/>
    <w:rsid w:val="0006242B"/>
    <w:rsid w:val="00062460"/>
    <w:rsid w:val="00064B23"/>
    <w:rsid w:val="00064E8B"/>
    <w:rsid w:val="00065382"/>
    <w:rsid w:val="00065A6E"/>
    <w:rsid w:val="00066177"/>
    <w:rsid w:val="00066F7C"/>
    <w:rsid w:val="000670A2"/>
    <w:rsid w:val="00067512"/>
    <w:rsid w:val="00067FF0"/>
    <w:rsid w:val="0007019C"/>
    <w:rsid w:val="00070C69"/>
    <w:rsid w:val="00071117"/>
    <w:rsid w:val="00071746"/>
    <w:rsid w:val="00071771"/>
    <w:rsid w:val="00071C1C"/>
    <w:rsid w:val="00071C38"/>
    <w:rsid w:val="000734B9"/>
    <w:rsid w:val="0007357D"/>
    <w:rsid w:val="00074DFA"/>
    <w:rsid w:val="000750C9"/>
    <w:rsid w:val="000754CB"/>
    <w:rsid w:val="000755B1"/>
    <w:rsid w:val="00075BAD"/>
    <w:rsid w:val="000763E8"/>
    <w:rsid w:val="000768D1"/>
    <w:rsid w:val="00076DD6"/>
    <w:rsid w:val="00077204"/>
    <w:rsid w:val="000776AD"/>
    <w:rsid w:val="00077B5E"/>
    <w:rsid w:val="00080349"/>
    <w:rsid w:val="00080DCF"/>
    <w:rsid w:val="00080E1B"/>
    <w:rsid w:val="00081405"/>
    <w:rsid w:val="00081FC7"/>
    <w:rsid w:val="0008358C"/>
    <w:rsid w:val="000835B5"/>
    <w:rsid w:val="00083A35"/>
    <w:rsid w:val="00083F25"/>
    <w:rsid w:val="00084678"/>
    <w:rsid w:val="0008475F"/>
    <w:rsid w:val="00084907"/>
    <w:rsid w:val="00084AC2"/>
    <w:rsid w:val="000850EE"/>
    <w:rsid w:val="00085899"/>
    <w:rsid w:val="000859B7"/>
    <w:rsid w:val="00086046"/>
    <w:rsid w:val="00086465"/>
    <w:rsid w:val="00086AD7"/>
    <w:rsid w:val="00086BE0"/>
    <w:rsid w:val="00086E57"/>
    <w:rsid w:val="00087891"/>
    <w:rsid w:val="000901E6"/>
    <w:rsid w:val="00090777"/>
    <w:rsid w:val="00090981"/>
    <w:rsid w:val="00091CD4"/>
    <w:rsid w:val="000928B7"/>
    <w:rsid w:val="00092C45"/>
    <w:rsid w:val="00092D60"/>
    <w:rsid w:val="00093C21"/>
    <w:rsid w:val="00094C09"/>
    <w:rsid w:val="00094F53"/>
    <w:rsid w:val="00096348"/>
    <w:rsid w:val="00096A1D"/>
    <w:rsid w:val="000A026C"/>
    <w:rsid w:val="000A0CBC"/>
    <w:rsid w:val="000A3294"/>
    <w:rsid w:val="000A3626"/>
    <w:rsid w:val="000A4AB9"/>
    <w:rsid w:val="000A4E76"/>
    <w:rsid w:val="000A4EE8"/>
    <w:rsid w:val="000A58CD"/>
    <w:rsid w:val="000A5EC7"/>
    <w:rsid w:val="000A661E"/>
    <w:rsid w:val="000A7D3B"/>
    <w:rsid w:val="000B11FF"/>
    <w:rsid w:val="000B2091"/>
    <w:rsid w:val="000B27F6"/>
    <w:rsid w:val="000B348F"/>
    <w:rsid w:val="000B34B1"/>
    <w:rsid w:val="000B3548"/>
    <w:rsid w:val="000B3806"/>
    <w:rsid w:val="000B4098"/>
    <w:rsid w:val="000B4B82"/>
    <w:rsid w:val="000B4D1E"/>
    <w:rsid w:val="000B51A7"/>
    <w:rsid w:val="000B599C"/>
    <w:rsid w:val="000B6314"/>
    <w:rsid w:val="000B662F"/>
    <w:rsid w:val="000B6646"/>
    <w:rsid w:val="000B725B"/>
    <w:rsid w:val="000B7C45"/>
    <w:rsid w:val="000B7DE5"/>
    <w:rsid w:val="000C0D02"/>
    <w:rsid w:val="000C0D3F"/>
    <w:rsid w:val="000C12F3"/>
    <w:rsid w:val="000C1F02"/>
    <w:rsid w:val="000C2741"/>
    <w:rsid w:val="000C3957"/>
    <w:rsid w:val="000C476D"/>
    <w:rsid w:val="000C5121"/>
    <w:rsid w:val="000C538C"/>
    <w:rsid w:val="000C590D"/>
    <w:rsid w:val="000C6285"/>
    <w:rsid w:val="000C6F5D"/>
    <w:rsid w:val="000C6F62"/>
    <w:rsid w:val="000C76AD"/>
    <w:rsid w:val="000C7B36"/>
    <w:rsid w:val="000D03D0"/>
    <w:rsid w:val="000D068D"/>
    <w:rsid w:val="000D0A24"/>
    <w:rsid w:val="000D0D64"/>
    <w:rsid w:val="000D0DBC"/>
    <w:rsid w:val="000D1532"/>
    <w:rsid w:val="000D2460"/>
    <w:rsid w:val="000D28C1"/>
    <w:rsid w:val="000D2D1F"/>
    <w:rsid w:val="000D4961"/>
    <w:rsid w:val="000D4CE5"/>
    <w:rsid w:val="000D510E"/>
    <w:rsid w:val="000D5EA9"/>
    <w:rsid w:val="000D72A7"/>
    <w:rsid w:val="000D7EAA"/>
    <w:rsid w:val="000E17D1"/>
    <w:rsid w:val="000E215F"/>
    <w:rsid w:val="000E2E6A"/>
    <w:rsid w:val="000E30DF"/>
    <w:rsid w:val="000E3394"/>
    <w:rsid w:val="000E3931"/>
    <w:rsid w:val="000E402F"/>
    <w:rsid w:val="000E4F09"/>
    <w:rsid w:val="000E630C"/>
    <w:rsid w:val="000E6455"/>
    <w:rsid w:val="000E6C70"/>
    <w:rsid w:val="000E718A"/>
    <w:rsid w:val="000E792A"/>
    <w:rsid w:val="000F0106"/>
    <w:rsid w:val="000F1038"/>
    <w:rsid w:val="000F38A8"/>
    <w:rsid w:val="000F3E84"/>
    <w:rsid w:val="000F47C3"/>
    <w:rsid w:val="000F4E67"/>
    <w:rsid w:val="000F537C"/>
    <w:rsid w:val="000F5689"/>
    <w:rsid w:val="000F58A1"/>
    <w:rsid w:val="000F6908"/>
    <w:rsid w:val="000F74F5"/>
    <w:rsid w:val="000F75FA"/>
    <w:rsid w:val="000F7640"/>
    <w:rsid w:val="00100063"/>
    <w:rsid w:val="00100621"/>
    <w:rsid w:val="00100CC0"/>
    <w:rsid w:val="00101077"/>
    <w:rsid w:val="001015AA"/>
    <w:rsid w:val="00101A2D"/>
    <w:rsid w:val="00102656"/>
    <w:rsid w:val="0010297D"/>
    <w:rsid w:val="00102E4F"/>
    <w:rsid w:val="00103BE9"/>
    <w:rsid w:val="001055A9"/>
    <w:rsid w:val="00105CE4"/>
    <w:rsid w:val="001077C6"/>
    <w:rsid w:val="00110237"/>
    <w:rsid w:val="00110436"/>
    <w:rsid w:val="00110DE2"/>
    <w:rsid w:val="0011126F"/>
    <w:rsid w:val="00112DA0"/>
    <w:rsid w:val="00113D36"/>
    <w:rsid w:val="00113FAF"/>
    <w:rsid w:val="00114591"/>
    <w:rsid w:val="00117046"/>
    <w:rsid w:val="00117301"/>
    <w:rsid w:val="00117613"/>
    <w:rsid w:val="0011776D"/>
    <w:rsid w:val="00117A8A"/>
    <w:rsid w:val="00120955"/>
    <w:rsid w:val="00121566"/>
    <w:rsid w:val="00121FA5"/>
    <w:rsid w:val="0012215A"/>
    <w:rsid w:val="001227D7"/>
    <w:rsid w:val="00122A70"/>
    <w:rsid w:val="00123933"/>
    <w:rsid w:val="00124458"/>
    <w:rsid w:val="00124524"/>
    <w:rsid w:val="001251D4"/>
    <w:rsid w:val="001258CB"/>
    <w:rsid w:val="00126DBF"/>
    <w:rsid w:val="00127DE6"/>
    <w:rsid w:val="001314B9"/>
    <w:rsid w:val="00131DCD"/>
    <w:rsid w:val="00132B68"/>
    <w:rsid w:val="00132D30"/>
    <w:rsid w:val="00133105"/>
    <w:rsid w:val="0013318C"/>
    <w:rsid w:val="0013329C"/>
    <w:rsid w:val="001332C8"/>
    <w:rsid w:val="0013396F"/>
    <w:rsid w:val="00133ACA"/>
    <w:rsid w:val="00133C6E"/>
    <w:rsid w:val="00134132"/>
    <w:rsid w:val="001346FC"/>
    <w:rsid w:val="0013481F"/>
    <w:rsid w:val="00135A2F"/>
    <w:rsid w:val="001367A5"/>
    <w:rsid w:val="0013758E"/>
    <w:rsid w:val="00137F1E"/>
    <w:rsid w:val="0014027D"/>
    <w:rsid w:val="0014060D"/>
    <w:rsid w:val="0014150F"/>
    <w:rsid w:val="00141812"/>
    <w:rsid w:val="001435F8"/>
    <w:rsid w:val="00143A53"/>
    <w:rsid w:val="00143F32"/>
    <w:rsid w:val="0014549F"/>
    <w:rsid w:val="001470C3"/>
    <w:rsid w:val="00147606"/>
    <w:rsid w:val="00147622"/>
    <w:rsid w:val="00150B69"/>
    <w:rsid w:val="001513EF"/>
    <w:rsid w:val="001514BF"/>
    <w:rsid w:val="00151C1B"/>
    <w:rsid w:val="001521CB"/>
    <w:rsid w:val="001527A8"/>
    <w:rsid w:val="00153233"/>
    <w:rsid w:val="00153FF5"/>
    <w:rsid w:val="001543D7"/>
    <w:rsid w:val="001543F9"/>
    <w:rsid w:val="001553BF"/>
    <w:rsid w:val="00155862"/>
    <w:rsid w:val="00155E95"/>
    <w:rsid w:val="00156123"/>
    <w:rsid w:val="001569D4"/>
    <w:rsid w:val="001575FE"/>
    <w:rsid w:val="00157838"/>
    <w:rsid w:val="00157DBB"/>
    <w:rsid w:val="00160089"/>
    <w:rsid w:val="00160607"/>
    <w:rsid w:val="00161948"/>
    <w:rsid w:val="0016195E"/>
    <w:rsid w:val="00162A33"/>
    <w:rsid w:val="00163639"/>
    <w:rsid w:val="001639F6"/>
    <w:rsid w:val="001643C2"/>
    <w:rsid w:val="0016467C"/>
    <w:rsid w:val="001651F9"/>
    <w:rsid w:val="00166AD3"/>
    <w:rsid w:val="00167C96"/>
    <w:rsid w:val="00170360"/>
    <w:rsid w:val="001708F0"/>
    <w:rsid w:val="001715DB"/>
    <w:rsid w:val="00171748"/>
    <w:rsid w:val="00171B66"/>
    <w:rsid w:val="00172810"/>
    <w:rsid w:val="00172D5F"/>
    <w:rsid w:val="00173CBA"/>
    <w:rsid w:val="0017426A"/>
    <w:rsid w:val="00174341"/>
    <w:rsid w:val="00174E6B"/>
    <w:rsid w:val="00174EB1"/>
    <w:rsid w:val="00175366"/>
    <w:rsid w:val="00175707"/>
    <w:rsid w:val="00180D77"/>
    <w:rsid w:val="00181328"/>
    <w:rsid w:val="00182AAD"/>
    <w:rsid w:val="00182D25"/>
    <w:rsid w:val="00182E3D"/>
    <w:rsid w:val="00183207"/>
    <w:rsid w:val="00183D44"/>
    <w:rsid w:val="00183F79"/>
    <w:rsid w:val="0018738B"/>
    <w:rsid w:val="00192177"/>
    <w:rsid w:val="0019384F"/>
    <w:rsid w:val="0019482B"/>
    <w:rsid w:val="00194D67"/>
    <w:rsid w:val="00195073"/>
    <w:rsid w:val="00195B74"/>
    <w:rsid w:val="0019616C"/>
    <w:rsid w:val="001A0DB1"/>
    <w:rsid w:val="001A1D60"/>
    <w:rsid w:val="001A20A8"/>
    <w:rsid w:val="001A2C22"/>
    <w:rsid w:val="001A35EA"/>
    <w:rsid w:val="001A37CA"/>
    <w:rsid w:val="001A4053"/>
    <w:rsid w:val="001A50F3"/>
    <w:rsid w:val="001A5203"/>
    <w:rsid w:val="001A52DC"/>
    <w:rsid w:val="001A55EA"/>
    <w:rsid w:val="001A5706"/>
    <w:rsid w:val="001A632F"/>
    <w:rsid w:val="001A7CF7"/>
    <w:rsid w:val="001A7EB8"/>
    <w:rsid w:val="001B0093"/>
    <w:rsid w:val="001B0BB0"/>
    <w:rsid w:val="001B0F08"/>
    <w:rsid w:val="001B17E3"/>
    <w:rsid w:val="001B2942"/>
    <w:rsid w:val="001B459D"/>
    <w:rsid w:val="001B4622"/>
    <w:rsid w:val="001B51E4"/>
    <w:rsid w:val="001B534F"/>
    <w:rsid w:val="001B6650"/>
    <w:rsid w:val="001B6F28"/>
    <w:rsid w:val="001B7959"/>
    <w:rsid w:val="001B7C9C"/>
    <w:rsid w:val="001C0A89"/>
    <w:rsid w:val="001C0DDE"/>
    <w:rsid w:val="001C12F2"/>
    <w:rsid w:val="001C1613"/>
    <w:rsid w:val="001C195D"/>
    <w:rsid w:val="001C1A02"/>
    <w:rsid w:val="001C29D6"/>
    <w:rsid w:val="001C3271"/>
    <w:rsid w:val="001C37A4"/>
    <w:rsid w:val="001C46CD"/>
    <w:rsid w:val="001C4B35"/>
    <w:rsid w:val="001C4C49"/>
    <w:rsid w:val="001C522B"/>
    <w:rsid w:val="001C57FD"/>
    <w:rsid w:val="001C61E2"/>
    <w:rsid w:val="001C773E"/>
    <w:rsid w:val="001C7C8E"/>
    <w:rsid w:val="001D0329"/>
    <w:rsid w:val="001D0CD4"/>
    <w:rsid w:val="001D1A3E"/>
    <w:rsid w:val="001D1C49"/>
    <w:rsid w:val="001D1CC7"/>
    <w:rsid w:val="001D2CBF"/>
    <w:rsid w:val="001D4526"/>
    <w:rsid w:val="001D4719"/>
    <w:rsid w:val="001D5F5B"/>
    <w:rsid w:val="001D6750"/>
    <w:rsid w:val="001D6E07"/>
    <w:rsid w:val="001D7245"/>
    <w:rsid w:val="001D794C"/>
    <w:rsid w:val="001E007A"/>
    <w:rsid w:val="001E085F"/>
    <w:rsid w:val="001E0FC7"/>
    <w:rsid w:val="001E2232"/>
    <w:rsid w:val="001E28E1"/>
    <w:rsid w:val="001E35BD"/>
    <w:rsid w:val="001E3DE9"/>
    <w:rsid w:val="001E497F"/>
    <w:rsid w:val="001E5400"/>
    <w:rsid w:val="001E57EC"/>
    <w:rsid w:val="001E59E8"/>
    <w:rsid w:val="001E5F2A"/>
    <w:rsid w:val="001E6624"/>
    <w:rsid w:val="001E71EF"/>
    <w:rsid w:val="001E7E7F"/>
    <w:rsid w:val="001F076D"/>
    <w:rsid w:val="001F1B28"/>
    <w:rsid w:val="001F1FF5"/>
    <w:rsid w:val="001F305C"/>
    <w:rsid w:val="001F33E0"/>
    <w:rsid w:val="001F3487"/>
    <w:rsid w:val="001F3884"/>
    <w:rsid w:val="001F3FE7"/>
    <w:rsid w:val="001F4AE2"/>
    <w:rsid w:val="001F4F4F"/>
    <w:rsid w:val="001F521F"/>
    <w:rsid w:val="001F632D"/>
    <w:rsid w:val="001F65DE"/>
    <w:rsid w:val="001F6894"/>
    <w:rsid w:val="001F6CF1"/>
    <w:rsid w:val="001F6EFA"/>
    <w:rsid w:val="001F7AFF"/>
    <w:rsid w:val="0020141D"/>
    <w:rsid w:val="002014A2"/>
    <w:rsid w:val="002016E4"/>
    <w:rsid w:val="0020202E"/>
    <w:rsid w:val="0020240C"/>
    <w:rsid w:val="002028FA"/>
    <w:rsid w:val="00202C4D"/>
    <w:rsid w:val="00202C70"/>
    <w:rsid w:val="00203108"/>
    <w:rsid w:val="00203FF8"/>
    <w:rsid w:val="00205514"/>
    <w:rsid w:val="00205E26"/>
    <w:rsid w:val="00207910"/>
    <w:rsid w:val="00207A62"/>
    <w:rsid w:val="00207A91"/>
    <w:rsid w:val="00207BC2"/>
    <w:rsid w:val="00207EFF"/>
    <w:rsid w:val="00210567"/>
    <w:rsid w:val="002116D4"/>
    <w:rsid w:val="002128DB"/>
    <w:rsid w:val="00212D88"/>
    <w:rsid w:val="00213217"/>
    <w:rsid w:val="00213390"/>
    <w:rsid w:val="002133EF"/>
    <w:rsid w:val="00213611"/>
    <w:rsid w:val="0021435A"/>
    <w:rsid w:val="00214682"/>
    <w:rsid w:val="0021478D"/>
    <w:rsid w:val="00214E7C"/>
    <w:rsid w:val="002153F1"/>
    <w:rsid w:val="002155DD"/>
    <w:rsid w:val="002156FB"/>
    <w:rsid w:val="002157A6"/>
    <w:rsid w:val="002162E4"/>
    <w:rsid w:val="0021633F"/>
    <w:rsid w:val="0021654B"/>
    <w:rsid w:val="0021683C"/>
    <w:rsid w:val="00217CA4"/>
    <w:rsid w:val="00221218"/>
    <w:rsid w:val="00221882"/>
    <w:rsid w:val="00221C2E"/>
    <w:rsid w:val="00221E05"/>
    <w:rsid w:val="00222400"/>
    <w:rsid w:val="002227BD"/>
    <w:rsid w:val="00222FD6"/>
    <w:rsid w:val="002250E9"/>
    <w:rsid w:val="0022563D"/>
    <w:rsid w:val="00225AFF"/>
    <w:rsid w:val="00225D09"/>
    <w:rsid w:val="002270AB"/>
    <w:rsid w:val="00227DC0"/>
    <w:rsid w:val="00230191"/>
    <w:rsid w:val="00230305"/>
    <w:rsid w:val="00230575"/>
    <w:rsid w:val="0023079C"/>
    <w:rsid w:val="002315A7"/>
    <w:rsid w:val="002336B5"/>
    <w:rsid w:val="00233B08"/>
    <w:rsid w:val="00233D32"/>
    <w:rsid w:val="00234A32"/>
    <w:rsid w:val="00234CDA"/>
    <w:rsid w:val="00235248"/>
    <w:rsid w:val="00236918"/>
    <w:rsid w:val="00236D61"/>
    <w:rsid w:val="00236D9A"/>
    <w:rsid w:val="002378D4"/>
    <w:rsid w:val="002379C1"/>
    <w:rsid w:val="00237AD0"/>
    <w:rsid w:val="00237B6D"/>
    <w:rsid w:val="00240ACE"/>
    <w:rsid w:val="00240F98"/>
    <w:rsid w:val="0024240C"/>
    <w:rsid w:val="00242E0C"/>
    <w:rsid w:val="002440FB"/>
    <w:rsid w:val="00245614"/>
    <w:rsid w:val="00245777"/>
    <w:rsid w:val="0024635E"/>
    <w:rsid w:val="00247324"/>
    <w:rsid w:val="00250E7D"/>
    <w:rsid w:val="002520B4"/>
    <w:rsid w:val="0025250F"/>
    <w:rsid w:val="002529EF"/>
    <w:rsid w:val="00252AD0"/>
    <w:rsid w:val="00253FF9"/>
    <w:rsid w:val="002544AD"/>
    <w:rsid w:val="002549C1"/>
    <w:rsid w:val="00254D46"/>
    <w:rsid w:val="002557EF"/>
    <w:rsid w:val="00256974"/>
    <w:rsid w:val="002607EE"/>
    <w:rsid w:val="002623FC"/>
    <w:rsid w:val="00262866"/>
    <w:rsid w:val="00262B5C"/>
    <w:rsid w:val="00262D61"/>
    <w:rsid w:val="0026376D"/>
    <w:rsid w:val="00264822"/>
    <w:rsid w:val="00264CB2"/>
    <w:rsid w:val="002652C3"/>
    <w:rsid w:val="00265C7E"/>
    <w:rsid w:val="00266757"/>
    <w:rsid w:val="00267C7E"/>
    <w:rsid w:val="00270E41"/>
    <w:rsid w:val="00271C64"/>
    <w:rsid w:val="00271EA2"/>
    <w:rsid w:val="00272A51"/>
    <w:rsid w:val="00273857"/>
    <w:rsid w:val="00273B7F"/>
    <w:rsid w:val="002746EC"/>
    <w:rsid w:val="00274FAE"/>
    <w:rsid w:val="0027579D"/>
    <w:rsid w:val="00276329"/>
    <w:rsid w:val="00276ADC"/>
    <w:rsid w:val="002808EB"/>
    <w:rsid w:val="00280A2E"/>
    <w:rsid w:val="00282939"/>
    <w:rsid w:val="00282FF6"/>
    <w:rsid w:val="0028316C"/>
    <w:rsid w:val="00283CBC"/>
    <w:rsid w:val="00284166"/>
    <w:rsid w:val="00285254"/>
    <w:rsid w:val="00285FE1"/>
    <w:rsid w:val="00286158"/>
    <w:rsid w:val="002862E3"/>
    <w:rsid w:val="00286488"/>
    <w:rsid w:val="002869BE"/>
    <w:rsid w:val="00286F7E"/>
    <w:rsid w:val="00287745"/>
    <w:rsid w:val="00287C0C"/>
    <w:rsid w:val="002908D7"/>
    <w:rsid w:val="00290B64"/>
    <w:rsid w:val="002910C0"/>
    <w:rsid w:val="002913E1"/>
    <w:rsid w:val="00291A9A"/>
    <w:rsid w:val="002924CB"/>
    <w:rsid w:val="00292EB9"/>
    <w:rsid w:val="00293BA7"/>
    <w:rsid w:val="002943AD"/>
    <w:rsid w:val="00294FAE"/>
    <w:rsid w:val="00295260"/>
    <w:rsid w:val="0029661E"/>
    <w:rsid w:val="00296833"/>
    <w:rsid w:val="00296FEE"/>
    <w:rsid w:val="00297560"/>
    <w:rsid w:val="002A0154"/>
    <w:rsid w:val="002A060A"/>
    <w:rsid w:val="002A07A9"/>
    <w:rsid w:val="002A11E0"/>
    <w:rsid w:val="002A1F4F"/>
    <w:rsid w:val="002A2471"/>
    <w:rsid w:val="002A3C4B"/>
    <w:rsid w:val="002A441C"/>
    <w:rsid w:val="002A540C"/>
    <w:rsid w:val="002A6E58"/>
    <w:rsid w:val="002A7424"/>
    <w:rsid w:val="002A7B1C"/>
    <w:rsid w:val="002B0679"/>
    <w:rsid w:val="002B0D4D"/>
    <w:rsid w:val="002B0E93"/>
    <w:rsid w:val="002B0EFB"/>
    <w:rsid w:val="002B1E13"/>
    <w:rsid w:val="002B2A4F"/>
    <w:rsid w:val="002B38BF"/>
    <w:rsid w:val="002B38C9"/>
    <w:rsid w:val="002B3AF8"/>
    <w:rsid w:val="002B3EFB"/>
    <w:rsid w:val="002B3F49"/>
    <w:rsid w:val="002B3F75"/>
    <w:rsid w:val="002B40F3"/>
    <w:rsid w:val="002B43DE"/>
    <w:rsid w:val="002B5FBE"/>
    <w:rsid w:val="002B6406"/>
    <w:rsid w:val="002B77FB"/>
    <w:rsid w:val="002C2945"/>
    <w:rsid w:val="002C2CAE"/>
    <w:rsid w:val="002C4407"/>
    <w:rsid w:val="002C452A"/>
    <w:rsid w:val="002C4EF4"/>
    <w:rsid w:val="002C5069"/>
    <w:rsid w:val="002C5099"/>
    <w:rsid w:val="002C5225"/>
    <w:rsid w:val="002C549C"/>
    <w:rsid w:val="002C662C"/>
    <w:rsid w:val="002C6F85"/>
    <w:rsid w:val="002C75FF"/>
    <w:rsid w:val="002D08D9"/>
    <w:rsid w:val="002D102C"/>
    <w:rsid w:val="002D17B9"/>
    <w:rsid w:val="002D1CD3"/>
    <w:rsid w:val="002D2F4B"/>
    <w:rsid w:val="002D3EC9"/>
    <w:rsid w:val="002D4E89"/>
    <w:rsid w:val="002D5183"/>
    <w:rsid w:val="002D53A7"/>
    <w:rsid w:val="002D68A4"/>
    <w:rsid w:val="002D72EB"/>
    <w:rsid w:val="002D7358"/>
    <w:rsid w:val="002D7F87"/>
    <w:rsid w:val="002D7FC0"/>
    <w:rsid w:val="002E083B"/>
    <w:rsid w:val="002E153A"/>
    <w:rsid w:val="002E16EF"/>
    <w:rsid w:val="002E19AF"/>
    <w:rsid w:val="002E1C54"/>
    <w:rsid w:val="002E23A8"/>
    <w:rsid w:val="002E275B"/>
    <w:rsid w:val="002E285D"/>
    <w:rsid w:val="002E28B7"/>
    <w:rsid w:val="002E2D0E"/>
    <w:rsid w:val="002E4B2D"/>
    <w:rsid w:val="002E4BAF"/>
    <w:rsid w:val="002E4DFC"/>
    <w:rsid w:val="002E5057"/>
    <w:rsid w:val="002E51EF"/>
    <w:rsid w:val="002E5C31"/>
    <w:rsid w:val="002E60D6"/>
    <w:rsid w:val="002E6C88"/>
    <w:rsid w:val="002E7085"/>
    <w:rsid w:val="002E783B"/>
    <w:rsid w:val="002E7B58"/>
    <w:rsid w:val="002F0AC0"/>
    <w:rsid w:val="002F3C92"/>
    <w:rsid w:val="002F4089"/>
    <w:rsid w:val="002F41C3"/>
    <w:rsid w:val="002F4408"/>
    <w:rsid w:val="002F448B"/>
    <w:rsid w:val="002F472E"/>
    <w:rsid w:val="002F4A53"/>
    <w:rsid w:val="002F58C5"/>
    <w:rsid w:val="002F5B6F"/>
    <w:rsid w:val="00300478"/>
    <w:rsid w:val="003007EE"/>
    <w:rsid w:val="0030185C"/>
    <w:rsid w:val="003021AA"/>
    <w:rsid w:val="003030A3"/>
    <w:rsid w:val="0030311A"/>
    <w:rsid w:val="0030420F"/>
    <w:rsid w:val="00304EFC"/>
    <w:rsid w:val="00305B71"/>
    <w:rsid w:val="003062F8"/>
    <w:rsid w:val="003076A0"/>
    <w:rsid w:val="003077EC"/>
    <w:rsid w:val="00310FC6"/>
    <w:rsid w:val="00311872"/>
    <w:rsid w:val="00311AEC"/>
    <w:rsid w:val="0031271D"/>
    <w:rsid w:val="00313910"/>
    <w:rsid w:val="00314037"/>
    <w:rsid w:val="003140A5"/>
    <w:rsid w:val="003150C9"/>
    <w:rsid w:val="003154BB"/>
    <w:rsid w:val="00315680"/>
    <w:rsid w:val="00316062"/>
    <w:rsid w:val="003172FD"/>
    <w:rsid w:val="00317B8A"/>
    <w:rsid w:val="00317E7F"/>
    <w:rsid w:val="003209A8"/>
    <w:rsid w:val="00320A1A"/>
    <w:rsid w:val="00320ED8"/>
    <w:rsid w:val="00321246"/>
    <w:rsid w:val="003214E1"/>
    <w:rsid w:val="00321839"/>
    <w:rsid w:val="00322371"/>
    <w:rsid w:val="00322FD3"/>
    <w:rsid w:val="00323AE8"/>
    <w:rsid w:val="00323B0A"/>
    <w:rsid w:val="00324058"/>
    <w:rsid w:val="003255F7"/>
    <w:rsid w:val="003256A8"/>
    <w:rsid w:val="003256AE"/>
    <w:rsid w:val="00325826"/>
    <w:rsid w:val="00325950"/>
    <w:rsid w:val="00325CDA"/>
    <w:rsid w:val="003261D6"/>
    <w:rsid w:val="00326442"/>
    <w:rsid w:val="003264CB"/>
    <w:rsid w:val="00326840"/>
    <w:rsid w:val="00326E4F"/>
    <w:rsid w:val="003272A1"/>
    <w:rsid w:val="003272C4"/>
    <w:rsid w:val="003273AD"/>
    <w:rsid w:val="00327C3B"/>
    <w:rsid w:val="00327FC0"/>
    <w:rsid w:val="00330022"/>
    <w:rsid w:val="00330DD4"/>
    <w:rsid w:val="0033138A"/>
    <w:rsid w:val="00331395"/>
    <w:rsid w:val="00331422"/>
    <w:rsid w:val="0033144F"/>
    <w:rsid w:val="00331B25"/>
    <w:rsid w:val="003324AF"/>
    <w:rsid w:val="003331E4"/>
    <w:rsid w:val="00333464"/>
    <w:rsid w:val="00334A13"/>
    <w:rsid w:val="00334A90"/>
    <w:rsid w:val="00335154"/>
    <w:rsid w:val="003351A9"/>
    <w:rsid w:val="0033533E"/>
    <w:rsid w:val="003354E5"/>
    <w:rsid w:val="00335A3B"/>
    <w:rsid w:val="00340197"/>
    <w:rsid w:val="00340A32"/>
    <w:rsid w:val="003418D7"/>
    <w:rsid w:val="00342DB9"/>
    <w:rsid w:val="00342FEC"/>
    <w:rsid w:val="0034376D"/>
    <w:rsid w:val="0034449C"/>
    <w:rsid w:val="00345140"/>
    <w:rsid w:val="00345B03"/>
    <w:rsid w:val="003464BE"/>
    <w:rsid w:val="00347460"/>
    <w:rsid w:val="00347A37"/>
    <w:rsid w:val="00350429"/>
    <w:rsid w:val="003504FC"/>
    <w:rsid w:val="00350765"/>
    <w:rsid w:val="00350948"/>
    <w:rsid w:val="00350950"/>
    <w:rsid w:val="00351150"/>
    <w:rsid w:val="0035148C"/>
    <w:rsid w:val="0035152C"/>
    <w:rsid w:val="003521D4"/>
    <w:rsid w:val="003524E9"/>
    <w:rsid w:val="0035325E"/>
    <w:rsid w:val="00353BB8"/>
    <w:rsid w:val="0035518F"/>
    <w:rsid w:val="00355F19"/>
    <w:rsid w:val="00356D4E"/>
    <w:rsid w:val="003577A0"/>
    <w:rsid w:val="00357B86"/>
    <w:rsid w:val="00357D27"/>
    <w:rsid w:val="00360DD8"/>
    <w:rsid w:val="00361463"/>
    <w:rsid w:val="003619ED"/>
    <w:rsid w:val="00361A84"/>
    <w:rsid w:val="003624D6"/>
    <w:rsid w:val="003627E4"/>
    <w:rsid w:val="00363D5E"/>
    <w:rsid w:val="00363F5B"/>
    <w:rsid w:val="00363F84"/>
    <w:rsid w:val="00364B79"/>
    <w:rsid w:val="003655DF"/>
    <w:rsid w:val="00365B6C"/>
    <w:rsid w:val="00366DE0"/>
    <w:rsid w:val="00370C9E"/>
    <w:rsid w:val="00370D61"/>
    <w:rsid w:val="003719F8"/>
    <w:rsid w:val="00371F5C"/>
    <w:rsid w:val="0037321A"/>
    <w:rsid w:val="0037443F"/>
    <w:rsid w:val="00374744"/>
    <w:rsid w:val="00375244"/>
    <w:rsid w:val="003754DA"/>
    <w:rsid w:val="003774E9"/>
    <w:rsid w:val="003804D2"/>
    <w:rsid w:val="00380C43"/>
    <w:rsid w:val="00381E32"/>
    <w:rsid w:val="003822F9"/>
    <w:rsid w:val="0038239F"/>
    <w:rsid w:val="00382E1A"/>
    <w:rsid w:val="00383FB4"/>
    <w:rsid w:val="00384564"/>
    <w:rsid w:val="003854F7"/>
    <w:rsid w:val="00385E79"/>
    <w:rsid w:val="00390183"/>
    <w:rsid w:val="003904C5"/>
    <w:rsid w:val="00390DB9"/>
    <w:rsid w:val="003918AA"/>
    <w:rsid w:val="00391BDF"/>
    <w:rsid w:val="0039473E"/>
    <w:rsid w:val="00394D90"/>
    <w:rsid w:val="00395B3F"/>
    <w:rsid w:val="003962EF"/>
    <w:rsid w:val="00396B2A"/>
    <w:rsid w:val="0039735A"/>
    <w:rsid w:val="003973B7"/>
    <w:rsid w:val="003A0AE6"/>
    <w:rsid w:val="003A0AF2"/>
    <w:rsid w:val="003A2426"/>
    <w:rsid w:val="003A2CDE"/>
    <w:rsid w:val="003A34A6"/>
    <w:rsid w:val="003A3E1E"/>
    <w:rsid w:val="003A509A"/>
    <w:rsid w:val="003A5623"/>
    <w:rsid w:val="003A5AE0"/>
    <w:rsid w:val="003A7A14"/>
    <w:rsid w:val="003B08CE"/>
    <w:rsid w:val="003B0995"/>
    <w:rsid w:val="003B19A5"/>
    <w:rsid w:val="003B19AD"/>
    <w:rsid w:val="003B295C"/>
    <w:rsid w:val="003B32BB"/>
    <w:rsid w:val="003B36BA"/>
    <w:rsid w:val="003B4114"/>
    <w:rsid w:val="003B4C16"/>
    <w:rsid w:val="003B4FDB"/>
    <w:rsid w:val="003B5624"/>
    <w:rsid w:val="003B57D1"/>
    <w:rsid w:val="003B766E"/>
    <w:rsid w:val="003B76F9"/>
    <w:rsid w:val="003C0613"/>
    <w:rsid w:val="003C0F25"/>
    <w:rsid w:val="003C253A"/>
    <w:rsid w:val="003C25E0"/>
    <w:rsid w:val="003C33CB"/>
    <w:rsid w:val="003C363C"/>
    <w:rsid w:val="003C416C"/>
    <w:rsid w:val="003C521F"/>
    <w:rsid w:val="003C537D"/>
    <w:rsid w:val="003C61B6"/>
    <w:rsid w:val="003C6904"/>
    <w:rsid w:val="003C6CA1"/>
    <w:rsid w:val="003C7933"/>
    <w:rsid w:val="003D10AD"/>
    <w:rsid w:val="003D143C"/>
    <w:rsid w:val="003D2D85"/>
    <w:rsid w:val="003D383D"/>
    <w:rsid w:val="003D3A2F"/>
    <w:rsid w:val="003D3D08"/>
    <w:rsid w:val="003D3EEF"/>
    <w:rsid w:val="003D4089"/>
    <w:rsid w:val="003D4231"/>
    <w:rsid w:val="003D462F"/>
    <w:rsid w:val="003D46C1"/>
    <w:rsid w:val="003D53B5"/>
    <w:rsid w:val="003D608C"/>
    <w:rsid w:val="003D7047"/>
    <w:rsid w:val="003D73C2"/>
    <w:rsid w:val="003D7DCD"/>
    <w:rsid w:val="003E064D"/>
    <w:rsid w:val="003E07F6"/>
    <w:rsid w:val="003E0A36"/>
    <w:rsid w:val="003E153E"/>
    <w:rsid w:val="003E1677"/>
    <w:rsid w:val="003E2858"/>
    <w:rsid w:val="003E2A13"/>
    <w:rsid w:val="003E2A4B"/>
    <w:rsid w:val="003E2C88"/>
    <w:rsid w:val="003E3A48"/>
    <w:rsid w:val="003E4435"/>
    <w:rsid w:val="003E491A"/>
    <w:rsid w:val="003E55B4"/>
    <w:rsid w:val="003E6467"/>
    <w:rsid w:val="003E701E"/>
    <w:rsid w:val="003E75EB"/>
    <w:rsid w:val="003E7974"/>
    <w:rsid w:val="003E7B03"/>
    <w:rsid w:val="003F02BB"/>
    <w:rsid w:val="003F07E9"/>
    <w:rsid w:val="003F0CDA"/>
    <w:rsid w:val="003F13B0"/>
    <w:rsid w:val="003F1B78"/>
    <w:rsid w:val="003F1BD3"/>
    <w:rsid w:val="003F24E3"/>
    <w:rsid w:val="003F2660"/>
    <w:rsid w:val="003F34A5"/>
    <w:rsid w:val="003F44C7"/>
    <w:rsid w:val="003F4A03"/>
    <w:rsid w:val="003F4DBE"/>
    <w:rsid w:val="003F5860"/>
    <w:rsid w:val="003F5CFE"/>
    <w:rsid w:val="003F609F"/>
    <w:rsid w:val="003F63C5"/>
    <w:rsid w:val="003F7155"/>
    <w:rsid w:val="003F7EB7"/>
    <w:rsid w:val="003F7FF0"/>
    <w:rsid w:val="00400BCD"/>
    <w:rsid w:val="0040117B"/>
    <w:rsid w:val="004034B5"/>
    <w:rsid w:val="00404430"/>
    <w:rsid w:val="00404C1C"/>
    <w:rsid w:val="00404C82"/>
    <w:rsid w:val="00405A0C"/>
    <w:rsid w:val="00405B99"/>
    <w:rsid w:val="00406838"/>
    <w:rsid w:val="0041024B"/>
    <w:rsid w:val="00410AE7"/>
    <w:rsid w:val="00410DE4"/>
    <w:rsid w:val="00411C46"/>
    <w:rsid w:val="00411D98"/>
    <w:rsid w:val="00412599"/>
    <w:rsid w:val="004133D3"/>
    <w:rsid w:val="00413B56"/>
    <w:rsid w:val="00414D35"/>
    <w:rsid w:val="00414D5B"/>
    <w:rsid w:val="00414F25"/>
    <w:rsid w:val="00415782"/>
    <w:rsid w:val="00416A14"/>
    <w:rsid w:val="00416F81"/>
    <w:rsid w:val="004170F3"/>
    <w:rsid w:val="00420391"/>
    <w:rsid w:val="00420BDD"/>
    <w:rsid w:val="004210F9"/>
    <w:rsid w:val="00421972"/>
    <w:rsid w:val="00422201"/>
    <w:rsid w:val="004224A2"/>
    <w:rsid w:val="00422CFD"/>
    <w:rsid w:val="0042392D"/>
    <w:rsid w:val="00423CA1"/>
    <w:rsid w:val="00424057"/>
    <w:rsid w:val="0042437F"/>
    <w:rsid w:val="00425214"/>
    <w:rsid w:val="004262C7"/>
    <w:rsid w:val="00426400"/>
    <w:rsid w:val="004266E8"/>
    <w:rsid w:val="00427022"/>
    <w:rsid w:val="00427313"/>
    <w:rsid w:val="004275BC"/>
    <w:rsid w:val="00427B06"/>
    <w:rsid w:val="00427F41"/>
    <w:rsid w:val="004301EC"/>
    <w:rsid w:val="0043085A"/>
    <w:rsid w:val="004312F6"/>
    <w:rsid w:val="004316E5"/>
    <w:rsid w:val="00431B03"/>
    <w:rsid w:val="00431E27"/>
    <w:rsid w:val="00432059"/>
    <w:rsid w:val="004320D2"/>
    <w:rsid w:val="00432B4F"/>
    <w:rsid w:val="00432CC3"/>
    <w:rsid w:val="00433653"/>
    <w:rsid w:val="00433768"/>
    <w:rsid w:val="00434360"/>
    <w:rsid w:val="0043451A"/>
    <w:rsid w:val="004345D1"/>
    <w:rsid w:val="0043645A"/>
    <w:rsid w:val="00436693"/>
    <w:rsid w:val="00437511"/>
    <w:rsid w:val="00441632"/>
    <w:rsid w:val="00441822"/>
    <w:rsid w:val="00441E5D"/>
    <w:rsid w:val="00441F2B"/>
    <w:rsid w:val="00442330"/>
    <w:rsid w:val="004433D5"/>
    <w:rsid w:val="004440A6"/>
    <w:rsid w:val="0044421C"/>
    <w:rsid w:val="004444A9"/>
    <w:rsid w:val="00444B82"/>
    <w:rsid w:val="00445B04"/>
    <w:rsid w:val="0044628C"/>
    <w:rsid w:val="00447ACA"/>
    <w:rsid w:val="004500D1"/>
    <w:rsid w:val="004506F3"/>
    <w:rsid w:val="00450847"/>
    <w:rsid w:val="0045110A"/>
    <w:rsid w:val="00451174"/>
    <w:rsid w:val="004519A5"/>
    <w:rsid w:val="00451C02"/>
    <w:rsid w:val="00451F4E"/>
    <w:rsid w:val="0045216F"/>
    <w:rsid w:val="004524E5"/>
    <w:rsid w:val="00453AAF"/>
    <w:rsid w:val="004545FE"/>
    <w:rsid w:val="00455646"/>
    <w:rsid w:val="00455CAA"/>
    <w:rsid w:val="004563D9"/>
    <w:rsid w:val="00456A2C"/>
    <w:rsid w:val="00457109"/>
    <w:rsid w:val="0045755C"/>
    <w:rsid w:val="00460130"/>
    <w:rsid w:val="00460AAD"/>
    <w:rsid w:val="00460BBE"/>
    <w:rsid w:val="00460FD4"/>
    <w:rsid w:val="00461450"/>
    <w:rsid w:val="00461622"/>
    <w:rsid w:val="004618C8"/>
    <w:rsid w:val="00462B31"/>
    <w:rsid w:val="00463407"/>
    <w:rsid w:val="00464063"/>
    <w:rsid w:val="004650C0"/>
    <w:rsid w:val="00466392"/>
    <w:rsid w:val="004663A3"/>
    <w:rsid w:val="00466717"/>
    <w:rsid w:val="00467C54"/>
    <w:rsid w:val="004703B1"/>
    <w:rsid w:val="00470B44"/>
    <w:rsid w:val="00471445"/>
    <w:rsid w:val="004714F1"/>
    <w:rsid w:val="00471BFA"/>
    <w:rsid w:val="00471D02"/>
    <w:rsid w:val="004726C2"/>
    <w:rsid w:val="00473573"/>
    <w:rsid w:val="00473599"/>
    <w:rsid w:val="0047369B"/>
    <w:rsid w:val="00474019"/>
    <w:rsid w:val="00474845"/>
    <w:rsid w:val="00475439"/>
    <w:rsid w:val="004768AB"/>
    <w:rsid w:val="00476B6D"/>
    <w:rsid w:val="00477D0A"/>
    <w:rsid w:val="00477D12"/>
    <w:rsid w:val="00480477"/>
    <w:rsid w:val="00480F94"/>
    <w:rsid w:val="0048125D"/>
    <w:rsid w:val="004815A6"/>
    <w:rsid w:val="004815CB"/>
    <w:rsid w:val="00482324"/>
    <w:rsid w:val="00482FD7"/>
    <w:rsid w:val="004830AD"/>
    <w:rsid w:val="004843F6"/>
    <w:rsid w:val="00484751"/>
    <w:rsid w:val="0048487C"/>
    <w:rsid w:val="00484CEB"/>
    <w:rsid w:val="00484CF2"/>
    <w:rsid w:val="00485568"/>
    <w:rsid w:val="0048631A"/>
    <w:rsid w:val="00486A8F"/>
    <w:rsid w:val="00486D65"/>
    <w:rsid w:val="00486EA3"/>
    <w:rsid w:val="00487110"/>
    <w:rsid w:val="004874AA"/>
    <w:rsid w:val="00490146"/>
    <w:rsid w:val="004902A3"/>
    <w:rsid w:val="00490444"/>
    <w:rsid w:val="00490479"/>
    <w:rsid w:val="00490688"/>
    <w:rsid w:val="00490792"/>
    <w:rsid w:val="00490ECC"/>
    <w:rsid w:val="004916BA"/>
    <w:rsid w:val="00491913"/>
    <w:rsid w:val="00492DF6"/>
    <w:rsid w:val="00493D21"/>
    <w:rsid w:val="00494F31"/>
    <w:rsid w:val="00495640"/>
    <w:rsid w:val="0049564D"/>
    <w:rsid w:val="00495E06"/>
    <w:rsid w:val="0049614E"/>
    <w:rsid w:val="004A0273"/>
    <w:rsid w:val="004A0960"/>
    <w:rsid w:val="004A1042"/>
    <w:rsid w:val="004A1CDA"/>
    <w:rsid w:val="004A1CE9"/>
    <w:rsid w:val="004A226A"/>
    <w:rsid w:val="004A3016"/>
    <w:rsid w:val="004A4191"/>
    <w:rsid w:val="004A4778"/>
    <w:rsid w:val="004A5201"/>
    <w:rsid w:val="004A528D"/>
    <w:rsid w:val="004A53FB"/>
    <w:rsid w:val="004A5550"/>
    <w:rsid w:val="004A626B"/>
    <w:rsid w:val="004A65A5"/>
    <w:rsid w:val="004A6F22"/>
    <w:rsid w:val="004A7606"/>
    <w:rsid w:val="004B1533"/>
    <w:rsid w:val="004B1559"/>
    <w:rsid w:val="004B214A"/>
    <w:rsid w:val="004B2596"/>
    <w:rsid w:val="004B2D9E"/>
    <w:rsid w:val="004B3294"/>
    <w:rsid w:val="004B4CBE"/>
    <w:rsid w:val="004B5D41"/>
    <w:rsid w:val="004B61C8"/>
    <w:rsid w:val="004B6E05"/>
    <w:rsid w:val="004B7C18"/>
    <w:rsid w:val="004B7DC5"/>
    <w:rsid w:val="004B7FBD"/>
    <w:rsid w:val="004C00CA"/>
    <w:rsid w:val="004C01F3"/>
    <w:rsid w:val="004C07CB"/>
    <w:rsid w:val="004C09F1"/>
    <w:rsid w:val="004C0EC5"/>
    <w:rsid w:val="004C1259"/>
    <w:rsid w:val="004C12D0"/>
    <w:rsid w:val="004C12E8"/>
    <w:rsid w:val="004C1386"/>
    <w:rsid w:val="004C2986"/>
    <w:rsid w:val="004C3406"/>
    <w:rsid w:val="004C433F"/>
    <w:rsid w:val="004C4858"/>
    <w:rsid w:val="004C4BFF"/>
    <w:rsid w:val="004C4C3D"/>
    <w:rsid w:val="004C524F"/>
    <w:rsid w:val="004C5615"/>
    <w:rsid w:val="004C63F9"/>
    <w:rsid w:val="004C6E95"/>
    <w:rsid w:val="004C7617"/>
    <w:rsid w:val="004C79F2"/>
    <w:rsid w:val="004D1C15"/>
    <w:rsid w:val="004D1DB7"/>
    <w:rsid w:val="004D1EB6"/>
    <w:rsid w:val="004D2ADC"/>
    <w:rsid w:val="004D2D34"/>
    <w:rsid w:val="004D3C0C"/>
    <w:rsid w:val="004D619F"/>
    <w:rsid w:val="004D66F5"/>
    <w:rsid w:val="004D6D34"/>
    <w:rsid w:val="004D731F"/>
    <w:rsid w:val="004D7819"/>
    <w:rsid w:val="004E0141"/>
    <w:rsid w:val="004E01A1"/>
    <w:rsid w:val="004E04ED"/>
    <w:rsid w:val="004E0BC1"/>
    <w:rsid w:val="004E1293"/>
    <w:rsid w:val="004E1AC3"/>
    <w:rsid w:val="004E1FF0"/>
    <w:rsid w:val="004E1FFB"/>
    <w:rsid w:val="004E2F2B"/>
    <w:rsid w:val="004E32F9"/>
    <w:rsid w:val="004E3DE5"/>
    <w:rsid w:val="004E4003"/>
    <w:rsid w:val="004E4295"/>
    <w:rsid w:val="004E43A5"/>
    <w:rsid w:val="004E4580"/>
    <w:rsid w:val="004E48CC"/>
    <w:rsid w:val="004E4D4E"/>
    <w:rsid w:val="004E5646"/>
    <w:rsid w:val="004E64DB"/>
    <w:rsid w:val="004E76B5"/>
    <w:rsid w:val="004E7711"/>
    <w:rsid w:val="004F2F9E"/>
    <w:rsid w:val="004F3AC5"/>
    <w:rsid w:val="004F3AF1"/>
    <w:rsid w:val="004F4438"/>
    <w:rsid w:val="004F448A"/>
    <w:rsid w:val="004F4508"/>
    <w:rsid w:val="004F5B7B"/>
    <w:rsid w:val="004F5E0A"/>
    <w:rsid w:val="004F5F1C"/>
    <w:rsid w:val="004F6343"/>
    <w:rsid w:val="004F70DB"/>
    <w:rsid w:val="004F7F54"/>
    <w:rsid w:val="00500C88"/>
    <w:rsid w:val="005026DF"/>
    <w:rsid w:val="005033CF"/>
    <w:rsid w:val="00503458"/>
    <w:rsid w:val="0050432E"/>
    <w:rsid w:val="005043BB"/>
    <w:rsid w:val="005045D7"/>
    <w:rsid w:val="00506375"/>
    <w:rsid w:val="00506BB1"/>
    <w:rsid w:val="00507215"/>
    <w:rsid w:val="00507656"/>
    <w:rsid w:val="00507DF9"/>
    <w:rsid w:val="00507FA2"/>
    <w:rsid w:val="005103DB"/>
    <w:rsid w:val="005103E8"/>
    <w:rsid w:val="00510693"/>
    <w:rsid w:val="00511036"/>
    <w:rsid w:val="00511196"/>
    <w:rsid w:val="00511870"/>
    <w:rsid w:val="00511B07"/>
    <w:rsid w:val="00512788"/>
    <w:rsid w:val="005127CD"/>
    <w:rsid w:val="00512CC0"/>
    <w:rsid w:val="005130A6"/>
    <w:rsid w:val="00514AE5"/>
    <w:rsid w:val="00514B39"/>
    <w:rsid w:val="00515DF5"/>
    <w:rsid w:val="005164F6"/>
    <w:rsid w:val="00516D60"/>
    <w:rsid w:val="00517284"/>
    <w:rsid w:val="00517764"/>
    <w:rsid w:val="00520D10"/>
    <w:rsid w:val="00520F48"/>
    <w:rsid w:val="00520FA3"/>
    <w:rsid w:val="0052186D"/>
    <w:rsid w:val="00521922"/>
    <w:rsid w:val="00521943"/>
    <w:rsid w:val="00521AAD"/>
    <w:rsid w:val="00521F8F"/>
    <w:rsid w:val="00522ADD"/>
    <w:rsid w:val="00522B38"/>
    <w:rsid w:val="00523D65"/>
    <w:rsid w:val="005244C4"/>
    <w:rsid w:val="0052469F"/>
    <w:rsid w:val="00525B62"/>
    <w:rsid w:val="00525C85"/>
    <w:rsid w:val="00525DAB"/>
    <w:rsid w:val="00526EB8"/>
    <w:rsid w:val="0052738C"/>
    <w:rsid w:val="00527C59"/>
    <w:rsid w:val="0053040C"/>
    <w:rsid w:val="00530782"/>
    <w:rsid w:val="00531316"/>
    <w:rsid w:val="0053214B"/>
    <w:rsid w:val="00532308"/>
    <w:rsid w:val="00532580"/>
    <w:rsid w:val="005328C9"/>
    <w:rsid w:val="00532B72"/>
    <w:rsid w:val="0053376E"/>
    <w:rsid w:val="00533793"/>
    <w:rsid w:val="00533BB4"/>
    <w:rsid w:val="00533E49"/>
    <w:rsid w:val="00536E79"/>
    <w:rsid w:val="005370BD"/>
    <w:rsid w:val="00537DC1"/>
    <w:rsid w:val="00540060"/>
    <w:rsid w:val="0054019E"/>
    <w:rsid w:val="0054103D"/>
    <w:rsid w:val="0054112D"/>
    <w:rsid w:val="0054140E"/>
    <w:rsid w:val="00541451"/>
    <w:rsid w:val="005414B0"/>
    <w:rsid w:val="00541625"/>
    <w:rsid w:val="0054176C"/>
    <w:rsid w:val="005419FD"/>
    <w:rsid w:val="00541A96"/>
    <w:rsid w:val="005421F5"/>
    <w:rsid w:val="005427B2"/>
    <w:rsid w:val="0054280A"/>
    <w:rsid w:val="0054340A"/>
    <w:rsid w:val="005438A7"/>
    <w:rsid w:val="00543982"/>
    <w:rsid w:val="00544547"/>
    <w:rsid w:val="00544C36"/>
    <w:rsid w:val="00544DE7"/>
    <w:rsid w:val="00544DEB"/>
    <w:rsid w:val="00545212"/>
    <w:rsid w:val="00545DC5"/>
    <w:rsid w:val="00546305"/>
    <w:rsid w:val="005466F3"/>
    <w:rsid w:val="00546845"/>
    <w:rsid w:val="00546D59"/>
    <w:rsid w:val="00547D97"/>
    <w:rsid w:val="0055040F"/>
    <w:rsid w:val="005507D7"/>
    <w:rsid w:val="00550DA5"/>
    <w:rsid w:val="00551EB2"/>
    <w:rsid w:val="00551F55"/>
    <w:rsid w:val="005527A2"/>
    <w:rsid w:val="005527A8"/>
    <w:rsid w:val="005527BD"/>
    <w:rsid w:val="00552932"/>
    <w:rsid w:val="00552C95"/>
    <w:rsid w:val="00553097"/>
    <w:rsid w:val="005536EA"/>
    <w:rsid w:val="005543B0"/>
    <w:rsid w:val="0055441D"/>
    <w:rsid w:val="00556059"/>
    <w:rsid w:val="005579AE"/>
    <w:rsid w:val="005609C3"/>
    <w:rsid w:val="00560B3C"/>
    <w:rsid w:val="00560F9F"/>
    <w:rsid w:val="00561658"/>
    <w:rsid w:val="00561920"/>
    <w:rsid w:val="00561BA6"/>
    <w:rsid w:val="00561E01"/>
    <w:rsid w:val="0056229B"/>
    <w:rsid w:val="00562517"/>
    <w:rsid w:val="00562BC6"/>
    <w:rsid w:val="00562C45"/>
    <w:rsid w:val="00562D0C"/>
    <w:rsid w:val="00563A46"/>
    <w:rsid w:val="00563EE7"/>
    <w:rsid w:val="005650D2"/>
    <w:rsid w:val="005712EA"/>
    <w:rsid w:val="0057186C"/>
    <w:rsid w:val="00571B2C"/>
    <w:rsid w:val="00571E68"/>
    <w:rsid w:val="005724D1"/>
    <w:rsid w:val="0057255E"/>
    <w:rsid w:val="0057271C"/>
    <w:rsid w:val="00572DE5"/>
    <w:rsid w:val="00573202"/>
    <w:rsid w:val="00574924"/>
    <w:rsid w:val="00575791"/>
    <w:rsid w:val="00576089"/>
    <w:rsid w:val="00576595"/>
    <w:rsid w:val="00576E56"/>
    <w:rsid w:val="00577272"/>
    <w:rsid w:val="00580323"/>
    <w:rsid w:val="00580C36"/>
    <w:rsid w:val="00585C82"/>
    <w:rsid w:val="00586855"/>
    <w:rsid w:val="005871A1"/>
    <w:rsid w:val="005871F1"/>
    <w:rsid w:val="005908FB"/>
    <w:rsid w:val="005909BD"/>
    <w:rsid w:val="00590BFE"/>
    <w:rsid w:val="00591575"/>
    <w:rsid w:val="00591E88"/>
    <w:rsid w:val="005935E9"/>
    <w:rsid w:val="00593945"/>
    <w:rsid w:val="005947DC"/>
    <w:rsid w:val="00594996"/>
    <w:rsid w:val="00594A83"/>
    <w:rsid w:val="00596086"/>
    <w:rsid w:val="0059705C"/>
    <w:rsid w:val="00597D1E"/>
    <w:rsid w:val="005A0D16"/>
    <w:rsid w:val="005A0E5E"/>
    <w:rsid w:val="005A0ED6"/>
    <w:rsid w:val="005A1004"/>
    <w:rsid w:val="005A1086"/>
    <w:rsid w:val="005A2231"/>
    <w:rsid w:val="005A23BF"/>
    <w:rsid w:val="005A2D76"/>
    <w:rsid w:val="005A3E67"/>
    <w:rsid w:val="005A4609"/>
    <w:rsid w:val="005A5881"/>
    <w:rsid w:val="005A6872"/>
    <w:rsid w:val="005A755C"/>
    <w:rsid w:val="005A75F3"/>
    <w:rsid w:val="005B0B0E"/>
    <w:rsid w:val="005B186F"/>
    <w:rsid w:val="005B18B5"/>
    <w:rsid w:val="005B1A99"/>
    <w:rsid w:val="005B1F54"/>
    <w:rsid w:val="005B22B5"/>
    <w:rsid w:val="005B3D4C"/>
    <w:rsid w:val="005B3F76"/>
    <w:rsid w:val="005B4591"/>
    <w:rsid w:val="005B4705"/>
    <w:rsid w:val="005B531E"/>
    <w:rsid w:val="005B572B"/>
    <w:rsid w:val="005B5B11"/>
    <w:rsid w:val="005B5B52"/>
    <w:rsid w:val="005B5BBD"/>
    <w:rsid w:val="005B5D16"/>
    <w:rsid w:val="005B60FB"/>
    <w:rsid w:val="005B61FD"/>
    <w:rsid w:val="005B6763"/>
    <w:rsid w:val="005B6C8B"/>
    <w:rsid w:val="005C006D"/>
    <w:rsid w:val="005C169F"/>
    <w:rsid w:val="005C1DD7"/>
    <w:rsid w:val="005C2706"/>
    <w:rsid w:val="005C2EA9"/>
    <w:rsid w:val="005C3300"/>
    <w:rsid w:val="005C34C4"/>
    <w:rsid w:val="005C3730"/>
    <w:rsid w:val="005C385C"/>
    <w:rsid w:val="005C3DC1"/>
    <w:rsid w:val="005C3E4E"/>
    <w:rsid w:val="005C4135"/>
    <w:rsid w:val="005C4F29"/>
    <w:rsid w:val="005C5EBB"/>
    <w:rsid w:val="005C66A4"/>
    <w:rsid w:val="005C6969"/>
    <w:rsid w:val="005C6A71"/>
    <w:rsid w:val="005C75B5"/>
    <w:rsid w:val="005D0370"/>
    <w:rsid w:val="005D05C7"/>
    <w:rsid w:val="005D1864"/>
    <w:rsid w:val="005D1EDB"/>
    <w:rsid w:val="005D25D1"/>
    <w:rsid w:val="005D2BF4"/>
    <w:rsid w:val="005D37B0"/>
    <w:rsid w:val="005D39B2"/>
    <w:rsid w:val="005D47E2"/>
    <w:rsid w:val="005D4894"/>
    <w:rsid w:val="005D4B3A"/>
    <w:rsid w:val="005D56FB"/>
    <w:rsid w:val="005D5744"/>
    <w:rsid w:val="005D6318"/>
    <w:rsid w:val="005D69D2"/>
    <w:rsid w:val="005D759E"/>
    <w:rsid w:val="005D7721"/>
    <w:rsid w:val="005D7C23"/>
    <w:rsid w:val="005E0F18"/>
    <w:rsid w:val="005E0F68"/>
    <w:rsid w:val="005E15E4"/>
    <w:rsid w:val="005E1CCC"/>
    <w:rsid w:val="005E1CCE"/>
    <w:rsid w:val="005E1F3D"/>
    <w:rsid w:val="005E3922"/>
    <w:rsid w:val="005E3D44"/>
    <w:rsid w:val="005E3F6E"/>
    <w:rsid w:val="005E4243"/>
    <w:rsid w:val="005E44F1"/>
    <w:rsid w:val="005E6552"/>
    <w:rsid w:val="005E67AD"/>
    <w:rsid w:val="005E7563"/>
    <w:rsid w:val="005E7F3A"/>
    <w:rsid w:val="005F0AE6"/>
    <w:rsid w:val="005F0D80"/>
    <w:rsid w:val="005F1280"/>
    <w:rsid w:val="005F1DB5"/>
    <w:rsid w:val="005F28A3"/>
    <w:rsid w:val="005F37E9"/>
    <w:rsid w:val="005F39C9"/>
    <w:rsid w:val="005F412E"/>
    <w:rsid w:val="005F420E"/>
    <w:rsid w:val="005F559B"/>
    <w:rsid w:val="005F56F1"/>
    <w:rsid w:val="005F6D16"/>
    <w:rsid w:val="005F6F57"/>
    <w:rsid w:val="005F758D"/>
    <w:rsid w:val="005F78BC"/>
    <w:rsid w:val="005F7D8C"/>
    <w:rsid w:val="005F7F26"/>
    <w:rsid w:val="00600343"/>
    <w:rsid w:val="006009DF"/>
    <w:rsid w:val="006016F7"/>
    <w:rsid w:val="0060231F"/>
    <w:rsid w:val="0060314A"/>
    <w:rsid w:val="0060351F"/>
    <w:rsid w:val="00603E04"/>
    <w:rsid w:val="00603E49"/>
    <w:rsid w:val="00604B21"/>
    <w:rsid w:val="006053F5"/>
    <w:rsid w:val="006063DD"/>
    <w:rsid w:val="006065B1"/>
    <w:rsid w:val="006067BF"/>
    <w:rsid w:val="006068B9"/>
    <w:rsid w:val="006072B1"/>
    <w:rsid w:val="00607787"/>
    <w:rsid w:val="00607864"/>
    <w:rsid w:val="00607C13"/>
    <w:rsid w:val="00611E2A"/>
    <w:rsid w:val="00612408"/>
    <w:rsid w:val="006140DA"/>
    <w:rsid w:val="006148B5"/>
    <w:rsid w:val="00615354"/>
    <w:rsid w:val="00615415"/>
    <w:rsid w:val="00617258"/>
    <w:rsid w:val="00617724"/>
    <w:rsid w:val="006177DC"/>
    <w:rsid w:val="00620049"/>
    <w:rsid w:val="00620827"/>
    <w:rsid w:val="006208E2"/>
    <w:rsid w:val="00621C2A"/>
    <w:rsid w:val="00624AF4"/>
    <w:rsid w:val="0062694E"/>
    <w:rsid w:val="0063099D"/>
    <w:rsid w:val="006313E8"/>
    <w:rsid w:val="00631484"/>
    <w:rsid w:val="00631637"/>
    <w:rsid w:val="006328F5"/>
    <w:rsid w:val="00632D33"/>
    <w:rsid w:val="00632DB4"/>
    <w:rsid w:val="0063343E"/>
    <w:rsid w:val="00634100"/>
    <w:rsid w:val="006343B4"/>
    <w:rsid w:val="006348DE"/>
    <w:rsid w:val="00634E27"/>
    <w:rsid w:val="00635328"/>
    <w:rsid w:val="006353A5"/>
    <w:rsid w:val="00635E29"/>
    <w:rsid w:val="00637914"/>
    <w:rsid w:val="00637EEA"/>
    <w:rsid w:val="00640C61"/>
    <w:rsid w:val="006411E5"/>
    <w:rsid w:val="00641C0F"/>
    <w:rsid w:val="00642481"/>
    <w:rsid w:val="006429FD"/>
    <w:rsid w:val="00642EB5"/>
    <w:rsid w:val="006440F4"/>
    <w:rsid w:val="00644884"/>
    <w:rsid w:val="00646074"/>
    <w:rsid w:val="006461CF"/>
    <w:rsid w:val="006466C9"/>
    <w:rsid w:val="00646B80"/>
    <w:rsid w:val="00646E5B"/>
    <w:rsid w:val="00646EB4"/>
    <w:rsid w:val="00647805"/>
    <w:rsid w:val="00647A5B"/>
    <w:rsid w:val="00647A68"/>
    <w:rsid w:val="00647E37"/>
    <w:rsid w:val="00647EE9"/>
    <w:rsid w:val="006502B4"/>
    <w:rsid w:val="006505C5"/>
    <w:rsid w:val="0065080F"/>
    <w:rsid w:val="006510E9"/>
    <w:rsid w:val="006511B3"/>
    <w:rsid w:val="00652C7B"/>
    <w:rsid w:val="006531E4"/>
    <w:rsid w:val="00654105"/>
    <w:rsid w:val="0065474F"/>
    <w:rsid w:val="00654D07"/>
    <w:rsid w:val="0065631F"/>
    <w:rsid w:val="00656F30"/>
    <w:rsid w:val="006573C0"/>
    <w:rsid w:val="00657816"/>
    <w:rsid w:val="006603ED"/>
    <w:rsid w:val="00660827"/>
    <w:rsid w:val="00660FA4"/>
    <w:rsid w:val="006610AB"/>
    <w:rsid w:val="006612B0"/>
    <w:rsid w:val="00661D24"/>
    <w:rsid w:val="00662656"/>
    <w:rsid w:val="00664335"/>
    <w:rsid w:val="00664D9C"/>
    <w:rsid w:val="00664ED8"/>
    <w:rsid w:val="00666495"/>
    <w:rsid w:val="00666632"/>
    <w:rsid w:val="006666CC"/>
    <w:rsid w:val="006666E3"/>
    <w:rsid w:val="00666CC3"/>
    <w:rsid w:val="00671FD8"/>
    <w:rsid w:val="00676E93"/>
    <w:rsid w:val="00677834"/>
    <w:rsid w:val="00680F05"/>
    <w:rsid w:val="00680FAE"/>
    <w:rsid w:val="006811D3"/>
    <w:rsid w:val="006820A9"/>
    <w:rsid w:val="006826EC"/>
    <w:rsid w:val="00682C65"/>
    <w:rsid w:val="00683826"/>
    <w:rsid w:val="00683EB7"/>
    <w:rsid w:val="006844C5"/>
    <w:rsid w:val="0068478F"/>
    <w:rsid w:val="00684F9C"/>
    <w:rsid w:val="00685122"/>
    <w:rsid w:val="006865E8"/>
    <w:rsid w:val="00686E21"/>
    <w:rsid w:val="00691285"/>
    <w:rsid w:val="00691C3B"/>
    <w:rsid w:val="0069245A"/>
    <w:rsid w:val="0069302F"/>
    <w:rsid w:val="00693640"/>
    <w:rsid w:val="00694695"/>
    <w:rsid w:val="00694968"/>
    <w:rsid w:val="00694C50"/>
    <w:rsid w:val="00694C9E"/>
    <w:rsid w:val="00694E8C"/>
    <w:rsid w:val="006954D2"/>
    <w:rsid w:val="00695780"/>
    <w:rsid w:val="00695D90"/>
    <w:rsid w:val="00695EA7"/>
    <w:rsid w:val="006965EF"/>
    <w:rsid w:val="00696801"/>
    <w:rsid w:val="00696FF6"/>
    <w:rsid w:val="0069719F"/>
    <w:rsid w:val="006975A1"/>
    <w:rsid w:val="00697BBB"/>
    <w:rsid w:val="006A0199"/>
    <w:rsid w:val="006A0487"/>
    <w:rsid w:val="006A04A2"/>
    <w:rsid w:val="006A13B6"/>
    <w:rsid w:val="006A17CC"/>
    <w:rsid w:val="006A1954"/>
    <w:rsid w:val="006A1A18"/>
    <w:rsid w:val="006A1DE4"/>
    <w:rsid w:val="006A2F0E"/>
    <w:rsid w:val="006A31A0"/>
    <w:rsid w:val="006A3698"/>
    <w:rsid w:val="006A3D42"/>
    <w:rsid w:val="006A4224"/>
    <w:rsid w:val="006A4538"/>
    <w:rsid w:val="006A4F6F"/>
    <w:rsid w:val="006A577B"/>
    <w:rsid w:val="006A6979"/>
    <w:rsid w:val="006A6BD1"/>
    <w:rsid w:val="006A7A0F"/>
    <w:rsid w:val="006A7BD2"/>
    <w:rsid w:val="006B0982"/>
    <w:rsid w:val="006B0AFC"/>
    <w:rsid w:val="006B123F"/>
    <w:rsid w:val="006B1BF9"/>
    <w:rsid w:val="006B24FB"/>
    <w:rsid w:val="006B29D1"/>
    <w:rsid w:val="006B2C8B"/>
    <w:rsid w:val="006B2CD3"/>
    <w:rsid w:val="006B3443"/>
    <w:rsid w:val="006B3B04"/>
    <w:rsid w:val="006B5239"/>
    <w:rsid w:val="006B5E01"/>
    <w:rsid w:val="006B6DBB"/>
    <w:rsid w:val="006B749C"/>
    <w:rsid w:val="006C0930"/>
    <w:rsid w:val="006C20B8"/>
    <w:rsid w:val="006C2A36"/>
    <w:rsid w:val="006C31C8"/>
    <w:rsid w:val="006C3312"/>
    <w:rsid w:val="006C3A58"/>
    <w:rsid w:val="006C447F"/>
    <w:rsid w:val="006C53D5"/>
    <w:rsid w:val="006C591D"/>
    <w:rsid w:val="006C595A"/>
    <w:rsid w:val="006C5ACE"/>
    <w:rsid w:val="006C6596"/>
    <w:rsid w:val="006C7FA1"/>
    <w:rsid w:val="006D088F"/>
    <w:rsid w:val="006D103A"/>
    <w:rsid w:val="006D1172"/>
    <w:rsid w:val="006D19F5"/>
    <w:rsid w:val="006D1DC0"/>
    <w:rsid w:val="006D216D"/>
    <w:rsid w:val="006D288D"/>
    <w:rsid w:val="006D3D58"/>
    <w:rsid w:val="006D4B14"/>
    <w:rsid w:val="006D4C59"/>
    <w:rsid w:val="006D57B3"/>
    <w:rsid w:val="006D6666"/>
    <w:rsid w:val="006D68C0"/>
    <w:rsid w:val="006D7F82"/>
    <w:rsid w:val="006E150E"/>
    <w:rsid w:val="006E19EC"/>
    <w:rsid w:val="006E2353"/>
    <w:rsid w:val="006E2546"/>
    <w:rsid w:val="006E2B67"/>
    <w:rsid w:val="006E3AAF"/>
    <w:rsid w:val="006E41ED"/>
    <w:rsid w:val="006E42A8"/>
    <w:rsid w:val="006E52A0"/>
    <w:rsid w:val="006E5EFF"/>
    <w:rsid w:val="006E6028"/>
    <w:rsid w:val="006E6C26"/>
    <w:rsid w:val="006F04CC"/>
    <w:rsid w:val="006F05AE"/>
    <w:rsid w:val="006F0E97"/>
    <w:rsid w:val="006F1975"/>
    <w:rsid w:val="006F1B29"/>
    <w:rsid w:val="006F27FE"/>
    <w:rsid w:val="006F2959"/>
    <w:rsid w:val="006F2A0C"/>
    <w:rsid w:val="006F3A69"/>
    <w:rsid w:val="006F4140"/>
    <w:rsid w:val="006F4217"/>
    <w:rsid w:val="006F4CF9"/>
    <w:rsid w:val="006F4DF4"/>
    <w:rsid w:val="006F60FE"/>
    <w:rsid w:val="006F646B"/>
    <w:rsid w:val="006F65D6"/>
    <w:rsid w:val="006F6B75"/>
    <w:rsid w:val="006F7643"/>
    <w:rsid w:val="00700066"/>
    <w:rsid w:val="0070042F"/>
    <w:rsid w:val="00701180"/>
    <w:rsid w:val="0070127D"/>
    <w:rsid w:val="00702813"/>
    <w:rsid w:val="00702ADE"/>
    <w:rsid w:val="00703AB0"/>
    <w:rsid w:val="00704CF4"/>
    <w:rsid w:val="007061BC"/>
    <w:rsid w:val="00706310"/>
    <w:rsid w:val="00706BDB"/>
    <w:rsid w:val="00707DED"/>
    <w:rsid w:val="00710137"/>
    <w:rsid w:val="00710ADF"/>
    <w:rsid w:val="00710DF8"/>
    <w:rsid w:val="0071108E"/>
    <w:rsid w:val="007115E3"/>
    <w:rsid w:val="007116EB"/>
    <w:rsid w:val="007116F0"/>
    <w:rsid w:val="00711A53"/>
    <w:rsid w:val="00711A80"/>
    <w:rsid w:val="00711FE4"/>
    <w:rsid w:val="0071215C"/>
    <w:rsid w:val="0071318A"/>
    <w:rsid w:val="00714544"/>
    <w:rsid w:val="00714BDE"/>
    <w:rsid w:val="00715761"/>
    <w:rsid w:val="00716A8F"/>
    <w:rsid w:val="00717A09"/>
    <w:rsid w:val="00717B8E"/>
    <w:rsid w:val="00720440"/>
    <w:rsid w:val="0072259F"/>
    <w:rsid w:val="007225BE"/>
    <w:rsid w:val="007229B9"/>
    <w:rsid w:val="00722C9A"/>
    <w:rsid w:val="007238DB"/>
    <w:rsid w:val="0072475D"/>
    <w:rsid w:val="00724CF4"/>
    <w:rsid w:val="00724FA0"/>
    <w:rsid w:val="00726408"/>
    <w:rsid w:val="00730C6E"/>
    <w:rsid w:val="00730CBD"/>
    <w:rsid w:val="00731074"/>
    <w:rsid w:val="00731321"/>
    <w:rsid w:val="007320EF"/>
    <w:rsid w:val="00732101"/>
    <w:rsid w:val="007327D1"/>
    <w:rsid w:val="00732C1A"/>
    <w:rsid w:val="00733DEC"/>
    <w:rsid w:val="00733F20"/>
    <w:rsid w:val="007341F6"/>
    <w:rsid w:val="007344BB"/>
    <w:rsid w:val="00734849"/>
    <w:rsid w:val="00734FA3"/>
    <w:rsid w:val="0073577F"/>
    <w:rsid w:val="00735AD4"/>
    <w:rsid w:val="00736273"/>
    <w:rsid w:val="007374CA"/>
    <w:rsid w:val="0074067F"/>
    <w:rsid w:val="007421F9"/>
    <w:rsid w:val="00743CDF"/>
    <w:rsid w:val="00744855"/>
    <w:rsid w:val="00744980"/>
    <w:rsid w:val="00745278"/>
    <w:rsid w:val="00745D96"/>
    <w:rsid w:val="007463D3"/>
    <w:rsid w:val="00747135"/>
    <w:rsid w:val="007472F2"/>
    <w:rsid w:val="007474F3"/>
    <w:rsid w:val="00747555"/>
    <w:rsid w:val="00747CC8"/>
    <w:rsid w:val="0075124A"/>
    <w:rsid w:val="00751DCC"/>
    <w:rsid w:val="0075205C"/>
    <w:rsid w:val="007529E4"/>
    <w:rsid w:val="00752BFC"/>
    <w:rsid w:val="00754079"/>
    <w:rsid w:val="0075449C"/>
    <w:rsid w:val="00754C4B"/>
    <w:rsid w:val="00755129"/>
    <w:rsid w:val="00755F77"/>
    <w:rsid w:val="00757601"/>
    <w:rsid w:val="00757B9C"/>
    <w:rsid w:val="007602C2"/>
    <w:rsid w:val="007613B9"/>
    <w:rsid w:val="00761CEA"/>
    <w:rsid w:val="0076218B"/>
    <w:rsid w:val="00762CC3"/>
    <w:rsid w:val="00762D56"/>
    <w:rsid w:val="00762F77"/>
    <w:rsid w:val="0076318A"/>
    <w:rsid w:val="00763776"/>
    <w:rsid w:val="00764102"/>
    <w:rsid w:val="00764208"/>
    <w:rsid w:val="007644ED"/>
    <w:rsid w:val="00764A83"/>
    <w:rsid w:val="00765C21"/>
    <w:rsid w:val="00765C76"/>
    <w:rsid w:val="00766456"/>
    <w:rsid w:val="00766564"/>
    <w:rsid w:val="00766E05"/>
    <w:rsid w:val="00766EBF"/>
    <w:rsid w:val="007676F0"/>
    <w:rsid w:val="0077014F"/>
    <w:rsid w:val="00770198"/>
    <w:rsid w:val="00770397"/>
    <w:rsid w:val="0077059F"/>
    <w:rsid w:val="007707D8"/>
    <w:rsid w:val="007714F4"/>
    <w:rsid w:val="00772A86"/>
    <w:rsid w:val="00772FF0"/>
    <w:rsid w:val="00773376"/>
    <w:rsid w:val="0077372E"/>
    <w:rsid w:val="00774392"/>
    <w:rsid w:val="00775AAE"/>
    <w:rsid w:val="007766F3"/>
    <w:rsid w:val="00777AA3"/>
    <w:rsid w:val="00777CE5"/>
    <w:rsid w:val="00777DED"/>
    <w:rsid w:val="00780078"/>
    <w:rsid w:val="007802FE"/>
    <w:rsid w:val="0078064F"/>
    <w:rsid w:val="0078166C"/>
    <w:rsid w:val="00781EC6"/>
    <w:rsid w:val="00782118"/>
    <w:rsid w:val="007826F7"/>
    <w:rsid w:val="007831AA"/>
    <w:rsid w:val="0078341D"/>
    <w:rsid w:val="007834ED"/>
    <w:rsid w:val="00783BA6"/>
    <w:rsid w:val="00784629"/>
    <w:rsid w:val="0078490C"/>
    <w:rsid w:val="00785D59"/>
    <w:rsid w:val="00786488"/>
    <w:rsid w:val="0078675C"/>
    <w:rsid w:val="007875FF"/>
    <w:rsid w:val="00787C25"/>
    <w:rsid w:val="00791A2C"/>
    <w:rsid w:val="00792502"/>
    <w:rsid w:val="00792C39"/>
    <w:rsid w:val="00792D52"/>
    <w:rsid w:val="0079389B"/>
    <w:rsid w:val="0079577B"/>
    <w:rsid w:val="007959DC"/>
    <w:rsid w:val="00795B6D"/>
    <w:rsid w:val="00795D94"/>
    <w:rsid w:val="00796AC4"/>
    <w:rsid w:val="007975A2"/>
    <w:rsid w:val="007977C5"/>
    <w:rsid w:val="007A0360"/>
    <w:rsid w:val="007A0C18"/>
    <w:rsid w:val="007A1584"/>
    <w:rsid w:val="007A1589"/>
    <w:rsid w:val="007A1ADC"/>
    <w:rsid w:val="007A3925"/>
    <w:rsid w:val="007A3FB5"/>
    <w:rsid w:val="007A4095"/>
    <w:rsid w:val="007A5F6E"/>
    <w:rsid w:val="007A666B"/>
    <w:rsid w:val="007B00DB"/>
    <w:rsid w:val="007B02F5"/>
    <w:rsid w:val="007B1D0D"/>
    <w:rsid w:val="007B1DCE"/>
    <w:rsid w:val="007B273E"/>
    <w:rsid w:val="007B3146"/>
    <w:rsid w:val="007B3B3A"/>
    <w:rsid w:val="007B3E96"/>
    <w:rsid w:val="007B425E"/>
    <w:rsid w:val="007B57B6"/>
    <w:rsid w:val="007B5AE9"/>
    <w:rsid w:val="007B6106"/>
    <w:rsid w:val="007C0D6E"/>
    <w:rsid w:val="007C104B"/>
    <w:rsid w:val="007C16F8"/>
    <w:rsid w:val="007C3325"/>
    <w:rsid w:val="007C33F1"/>
    <w:rsid w:val="007C357B"/>
    <w:rsid w:val="007C387D"/>
    <w:rsid w:val="007C3C07"/>
    <w:rsid w:val="007C505B"/>
    <w:rsid w:val="007C5315"/>
    <w:rsid w:val="007C6F9D"/>
    <w:rsid w:val="007D0586"/>
    <w:rsid w:val="007D1198"/>
    <w:rsid w:val="007D185E"/>
    <w:rsid w:val="007D2671"/>
    <w:rsid w:val="007D2712"/>
    <w:rsid w:val="007D3C1D"/>
    <w:rsid w:val="007D4CCD"/>
    <w:rsid w:val="007D5104"/>
    <w:rsid w:val="007D5619"/>
    <w:rsid w:val="007D5B34"/>
    <w:rsid w:val="007D6532"/>
    <w:rsid w:val="007D6FAE"/>
    <w:rsid w:val="007D750D"/>
    <w:rsid w:val="007D794A"/>
    <w:rsid w:val="007D79EE"/>
    <w:rsid w:val="007E03F7"/>
    <w:rsid w:val="007E1105"/>
    <w:rsid w:val="007E2ACC"/>
    <w:rsid w:val="007E2F1A"/>
    <w:rsid w:val="007E4011"/>
    <w:rsid w:val="007E46F2"/>
    <w:rsid w:val="007E5191"/>
    <w:rsid w:val="007E570D"/>
    <w:rsid w:val="007E6049"/>
    <w:rsid w:val="007E6B30"/>
    <w:rsid w:val="007E7529"/>
    <w:rsid w:val="007E79A8"/>
    <w:rsid w:val="007E7B35"/>
    <w:rsid w:val="007F0E8F"/>
    <w:rsid w:val="007F1419"/>
    <w:rsid w:val="007F2E11"/>
    <w:rsid w:val="007F37BF"/>
    <w:rsid w:val="007F3BAF"/>
    <w:rsid w:val="007F3C01"/>
    <w:rsid w:val="007F4028"/>
    <w:rsid w:val="007F40DB"/>
    <w:rsid w:val="007F57A7"/>
    <w:rsid w:val="007F698F"/>
    <w:rsid w:val="00800CFA"/>
    <w:rsid w:val="00801476"/>
    <w:rsid w:val="00801DA3"/>
    <w:rsid w:val="00802D46"/>
    <w:rsid w:val="00804081"/>
    <w:rsid w:val="0080436A"/>
    <w:rsid w:val="008055CC"/>
    <w:rsid w:val="008068C5"/>
    <w:rsid w:val="00807B2F"/>
    <w:rsid w:val="0081054B"/>
    <w:rsid w:val="008106A0"/>
    <w:rsid w:val="00810705"/>
    <w:rsid w:val="00810B8E"/>
    <w:rsid w:val="00811B9E"/>
    <w:rsid w:val="0081248C"/>
    <w:rsid w:val="00812B9E"/>
    <w:rsid w:val="0081308F"/>
    <w:rsid w:val="00813473"/>
    <w:rsid w:val="00813BD8"/>
    <w:rsid w:val="0081448D"/>
    <w:rsid w:val="008148F5"/>
    <w:rsid w:val="00814C0B"/>
    <w:rsid w:val="00815321"/>
    <w:rsid w:val="008158FA"/>
    <w:rsid w:val="00815B8B"/>
    <w:rsid w:val="00815FC0"/>
    <w:rsid w:val="0081727F"/>
    <w:rsid w:val="008174CC"/>
    <w:rsid w:val="008209DC"/>
    <w:rsid w:val="00821A1E"/>
    <w:rsid w:val="00823801"/>
    <w:rsid w:val="00825D23"/>
    <w:rsid w:val="00826110"/>
    <w:rsid w:val="00826391"/>
    <w:rsid w:val="00826496"/>
    <w:rsid w:val="00826543"/>
    <w:rsid w:val="00826CA7"/>
    <w:rsid w:val="00826CC7"/>
    <w:rsid w:val="00826EC1"/>
    <w:rsid w:val="008273D1"/>
    <w:rsid w:val="008276AC"/>
    <w:rsid w:val="00827AAC"/>
    <w:rsid w:val="00830402"/>
    <w:rsid w:val="0083049E"/>
    <w:rsid w:val="00830FCB"/>
    <w:rsid w:val="00832377"/>
    <w:rsid w:val="00832DE4"/>
    <w:rsid w:val="00833205"/>
    <w:rsid w:val="00833207"/>
    <w:rsid w:val="0083377C"/>
    <w:rsid w:val="00833918"/>
    <w:rsid w:val="00833C10"/>
    <w:rsid w:val="00833FBD"/>
    <w:rsid w:val="00834040"/>
    <w:rsid w:val="00834278"/>
    <w:rsid w:val="00834FB8"/>
    <w:rsid w:val="00835B68"/>
    <w:rsid w:val="008360FB"/>
    <w:rsid w:val="00836250"/>
    <w:rsid w:val="008367D4"/>
    <w:rsid w:val="008406B2"/>
    <w:rsid w:val="00840F4C"/>
    <w:rsid w:val="0084107C"/>
    <w:rsid w:val="0084145D"/>
    <w:rsid w:val="008419CE"/>
    <w:rsid w:val="00841A43"/>
    <w:rsid w:val="00843DA1"/>
    <w:rsid w:val="0084407F"/>
    <w:rsid w:val="008445E3"/>
    <w:rsid w:val="008453E7"/>
    <w:rsid w:val="00845919"/>
    <w:rsid w:val="00847072"/>
    <w:rsid w:val="00847FEB"/>
    <w:rsid w:val="0085023E"/>
    <w:rsid w:val="0085073F"/>
    <w:rsid w:val="00850A36"/>
    <w:rsid w:val="00850A8A"/>
    <w:rsid w:val="00850DD1"/>
    <w:rsid w:val="00851624"/>
    <w:rsid w:val="00851736"/>
    <w:rsid w:val="00851792"/>
    <w:rsid w:val="00851833"/>
    <w:rsid w:val="00851891"/>
    <w:rsid w:val="00851C84"/>
    <w:rsid w:val="00851F47"/>
    <w:rsid w:val="0085211B"/>
    <w:rsid w:val="0085221D"/>
    <w:rsid w:val="00852299"/>
    <w:rsid w:val="0085244C"/>
    <w:rsid w:val="00854C57"/>
    <w:rsid w:val="00854F1D"/>
    <w:rsid w:val="0085553D"/>
    <w:rsid w:val="008568E5"/>
    <w:rsid w:val="00856C10"/>
    <w:rsid w:val="00856D6B"/>
    <w:rsid w:val="00857F79"/>
    <w:rsid w:val="0086103B"/>
    <w:rsid w:val="008610E2"/>
    <w:rsid w:val="00861431"/>
    <w:rsid w:val="0086154C"/>
    <w:rsid w:val="008620D1"/>
    <w:rsid w:val="00862AE2"/>
    <w:rsid w:val="00863094"/>
    <w:rsid w:val="008630D9"/>
    <w:rsid w:val="00863994"/>
    <w:rsid w:val="00863C86"/>
    <w:rsid w:val="00863EA9"/>
    <w:rsid w:val="008643D4"/>
    <w:rsid w:val="00864613"/>
    <w:rsid w:val="0086500A"/>
    <w:rsid w:val="008653E1"/>
    <w:rsid w:val="00865601"/>
    <w:rsid w:val="00865DED"/>
    <w:rsid w:val="00866894"/>
    <w:rsid w:val="008668B1"/>
    <w:rsid w:val="00866BB2"/>
    <w:rsid w:val="00866F84"/>
    <w:rsid w:val="00867042"/>
    <w:rsid w:val="008702D7"/>
    <w:rsid w:val="00870B28"/>
    <w:rsid w:val="0087145F"/>
    <w:rsid w:val="008716A6"/>
    <w:rsid w:val="008721E0"/>
    <w:rsid w:val="00876959"/>
    <w:rsid w:val="00876A37"/>
    <w:rsid w:val="00876D40"/>
    <w:rsid w:val="00876FB0"/>
    <w:rsid w:val="00877077"/>
    <w:rsid w:val="008816E3"/>
    <w:rsid w:val="008816FE"/>
    <w:rsid w:val="00882678"/>
    <w:rsid w:val="00882F2E"/>
    <w:rsid w:val="0088366D"/>
    <w:rsid w:val="008839C9"/>
    <w:rsid w:val="00884096"/>
    <w:rsid w:val="00885092"/>
    <w:rsid w:val="008864C9"/>
    <w:rsid w:val="00886BAE"/>
    <w:rsid w:val="00887710"/>
    <w:rsid w:val="008901E2"/>
    <w:rsid w:val="008909F3"/>
    <w:rsid w:val="008915AB"/>
    <w:rsid w:val="008915D5"/>
    <w:rsid w:val="00891D2A"/>
    <w:rsid w:val="00891F1F"/>
    <w:rsid w:val="00892E21"/>
    <w:rsid w:val="008944CD"/>
    <w:rsid w:val="00895202"/>
    <w:rsid w:val="0089686F"/>
    <w:rsid w:val="00896C40"/>
    <w:rsid w:val="008972BB"/>
    <w:rsid w:val="008A02EF"/>
    <w:rsid w:val="008A0C3D"/>
    <w:rsid w:val="008A0C42"/>
    <w:rsid w:val="008A0D93"/>
    <w:rsid w:val="008A1082"/>
    <w:rsid w:val="008A11CC"/>
    <w:rsid w:val="008A25B5"/>
    <w:rsid w:val="008A2901"/>
    <w:rsid w:val="008A3771"/>
    <w:rsid w:val="008A422D"/>
    <w:rsid w:val="008A438C"/>
    <w:rsid w:val="008A590A"/>
    <w:rsid w:val="008A5EEE"/>
    <w:rsid w:val="008A5FC8"/>
    <w:rsid w:val="008A68E1"/>
    <w:rsid w:val="008A6F63"/>
    <w:rsid w:val="008A6F9A"/>
    <w:rsid w:val="008A7A9B"/>
    <w:rsid w:val="008A7CBD"/>
    <w:rsid w:val="008B1296"/>
    <w:rsid w:val="008B1828"/>
    <w:rsid w:val="008B1B31"/>
    <w:rsid w:val="008B3591"/>
    <w:rsid w:val="008B3F60"/>
    <w:rsid w:val="008B4033"/>
    <w:rsid w:val="008B4B11"/>
    <w:rsid w:val="008B5B80"/>
    <w:rsid w:val="008B5FB0"/>
    <w:rsid w:val="008B6046"/>
    <w:rsid w:val="008B631D"/>
    <w:rsid w:val="008B7109"/>
    <w:rsid w:val="008B7618"/>
    <w:rsid w:val="008B7F75"/>
    <w:rsid w:val="008C023B"/>
    <w:rsid w:val="008C071B"/>
    <w:rsid w:val="008C1537"/>
    <w:rsid w:val="008C2552"/>
    <w:rsid w:val="008C369A"/>
    <w:rsid w:val="008C3E97"/>
    <w:rsid w:val="008C509B"/>
    <w:rsid w:val="008C5E40"/>
    <w:rsid w:val="008C65E9"/>
    <w:rsid w:val="008C68B4"/>
    <w:rsid w:val="008C7144"/>
    <w:rsid w:val="008C7C9F"/>
    <w:rsid w:val="008D05C8"/>
    <w:rsid w:val="008D1240"/>
    <w:rsid w:val="008D16D4"/>
    <w:rsid w:val="008D19D3"/>
    <w:rsid w:val="008D1EB3"/>
    <w:rsid w:val="008D3466"/>
    <w:rsid w:val="008D35B2"/>
    <w:rsid w:val="008D3BB9"/>
    <w:rsid w:val="008D3CDA"/>
    <w:rsid w:val="008D41CD"/>
    <w:rsid w:val="008D5DE0"/>
    <w:rsid w:val="008D6C3F"/>
    <w:rsid w:val="008D6E82"/>
    <w:rsid w:val="008D7248"/>
    <w:rsid w:val="008D73AA"/>
    <w:rsid w:val="008E09FC"/>
    <w:rsid w:val="008E0B2C"/>
    <w:rsid w:val="008E0E15"/>
    <w:rsid w:val="008E1371"/>
    <w:rsid w:val="008E1BFE"/>
    <w:rsid w:val="008E1D83"/>
    <w:rsid w:val="008E1E5B"/>
    <w:rsid w:val="008E20EB"/>
    <w:rsid w:val="008E220D"/>
    <w:rsid w:val="008E277C"/>
    <w:rsid w:val="008E348A"/>
    <w:rsid w:val="008E3603"/>
    <w:rsid w:val="008E410E"/>
    <w:rsid w:val="008E4FD1"/>
    <w:rsid w:val="008E5247"/>
    <w:rsid w:val="008E589B"/>
    <w:rsid w:val="008E5BD1"/>
    <w:rsid w:val="008E5C6E"/>
    <w:rsid w:val="008E6824"/>
    <w:rsid w:val="008E6EA7"/>
    <w:rsid w:val="008E6EE7"/>
    <w:rsid w:val="008E70EA"/>
    <w:rsid w:val="008E7656"/>
    <w:rsid w:val="008E7CD7"/>
    <w:rsid w:val="008F1434"/>
    <w:rsid w:val="008F159D"/>
    <w:rsid w:val="008F1B07"/>
    <w:rsid w:val="008F1BB6"/>
    <w:rsid w:val="008F1C55"/>
    <w:rsid w:val="008F22FB"/>
    <w:rsid w:val="008F376E"/>
    <w:rsid w:val="008F40D2"/>
    <w:rsid w:val="008F4664"/>
    <w:rsid w:val="008F4666"/>
    <w:rsid w:val="008F6584"/>
    <w:rsid w:val="008F695C"/>
    <w:rsid w:val="009003A8"/>
    <w:rsid w:val="00900615"/>
    <w:rsid w:val="00900E2B"/>
    <w:rsid w:val="00902647"/>
    <w:rsid w:val="00904B1C"/>
    <w:rsid w:val="0090557F"/>
    <w:rsid w:val="0090596D"/>
    <w:rsid w:val="009102C8"/>
    <w:rsid w:val="009112F7"/>
    <w:rsid w:val="009147B9"/>
    <w:rsid w:val="00914ADB"/>
    <w:rsid w:val="00914E1C"/>
    <w:rsid w:val="0091557B"/>
    <w:rsid w:val="00915748"/>
    <w:rsid w:val="00915B1C"/>
    <w:rsid w:val="00915E65"/>
    <w:rsid w:val="00916CF3"/>
    <w:rsid w:val="00917DDE"/>
    <w:rsid w:val="00917E24"/>
    <w:rsid w:val="009220FA"/>
    <w:rsid w:val="0092260C"/>
    <w:rsid w:val="00922CA7"/>
    <w:rsid w:val="00923A46"/>
    <w:rsid w:val="0092404C"/>
    <w:rsid w:val="00924197"/>
    <w:rsid w:val="009243C6"/>
    <w:rsid w:val="00926D20"/>
    <w:rsid w:val="00926D40"/>
    <w:rsid w:val="00927328"/>
    <w:rsid w:val="009308DC"/>
    <w:rsid w:val="00930F7B"/>
    <w:rsid w:val="00931641"/>
    <w:rsid w:val="00931711"/>
    <w:rsid w:val="009322E8"/>
    <w:rsid w:val="00932827"/>
    <w:rsid w:val="009328A0"/>
    <w:rsid w:val="009330EB"/>
    <w:rsid w:val="00933439"/>
    <w:rsid w:val="00933786"/>
    <w:rsid w:val="009339B9"/>
    <w:rsid w:val="009340DB"/>
    <w:rsid w:val="00935A0C"/>
    <w:rsid w:val="00935C48"/>
    <w:rsid w:val="00936200"/>
    <w:rsid w:val="009368F0"/>
    <w:rsid w:val="00940359"/>
    <w:rsid w:val="00941270"/>
    <w:rsid w:val="009414BB"/>
    <w:rsid w:val="009427D4"/>
    <w:rsid w:val="00942E87"/>
    <w:rsid w:val="00943010"/>
    <w:rsid w:val="00943226"/>
    <w:rsid w:val="00943370"/>
    <w:rsid w:val="00943D42"/>
    <w:rsid w:val="0094495A"/>
    <w:rsid w:val="009458F6"/>
    <w:rsid w:val="00945C64"/>
    <w:rsid w:val="0094647A"/>
    <w:rsid w:val="00946625"/>
    <w:rsid w:val="00946A4F"/>
    <w:rsid w:val="00946F86"/>
    <w:rsid w:val="00947C0A"/>
    <w:rsid w:val="0095017D"/>
    <w:rsid w:val="00950411"/>
    <w:rsid w:val="009504A7"/>
    <w:rsid w:val="00950FC2"/>
    <w:rsid w:val="009511C3"/>
    <w:rsid w:val="00951826"/>
    <w:rsid w:val="0095198C"/>
    <w:rsid w:val="0095376C"/>
    <w:rsid w:val="00953D0D"/>
    <w:rsid w:val="0095401C"/>
    <w:rsid w:val="00954327"/>
    <w:rsid w:val="009556A3"/>
    <w:rsid w:val="00956014"/>
    <w:rsid w:val="0095679E"/>
    <w:rsid w:val="009570E4"/>
    <w:rsid w:val="0095719F"/>
    <w:rsid w:val="009571DF"/>
    <w:rsid w:val="00957C37"/>
    <w:rsid w:val="00957DA5"/>
    <w:rsid w:val="00957E80"/>
    <w:rsid w:val="009623B4"/>
    <w:rsid w:val="00962E5C"/>
    <w:rsid w:val="0096350F"/>
    <w:rsid w:val="0096351B"/>
    <w:rsid w:val="00964A87"/>
    <w:rsid w:val="00964B69"/>
    <w:rsid w:val="00964B7B"/>
    <w:rsid w:val="00965ABA"/>
    <w:rsid w:val="00965B64"/>
    <w:rsid w:val="0096658F"/>
    <w:rsid w:val="00966744"/>
    <w:rsid w:val="00966838"/>
    <w:rsid w:val="00967950"/>
    <w:rsid w:val="00967977"/>
    <w:rsid w:val="00967A59"/>
    <w:rsid w:val="00967AD0"/>
    <w:rsid w:val="009702F0"/>
    <w:rsid w:val="00971076"/>
    <w:rsid w:val="009718CF"/>
    <w:rsid w:val="00971968"/>
    <w:rsid w:val="00971E31"/>
    <w:rsid w:val="0097209A"/>
    <w:rsid w:val="009727A9"/>
    <w:rsid w:val="00972CB8"/>
    <w:rsid w:val="009734FD"/>
    <w:rsid w:val="00973A49"/>
    <w:rsid w:val="00974F2B"/>
    <w:rsid w:val="0097565B"/>
    <w:rsid w:val="00975B13"/>
    <w:rsid w:val="00975F95"/>
    <w:rsid w:val="009760DB"/>
    <w:rsid w:val="00976873"/>
    <w:rsid w:val="00976BAF"/>
    <w:rsid w:val="00976EB9"/>
    <w:rsid w:val="00977478"/>
    <w:rsid w:val="0097761A"/>
    <w:rsid w:val="0097784A"/>
    <w:rsid w:val="00980F7E"/>
    <w:rsid w:val="0098164C"/>
    <w:rsid w:val="00981A84"/>
    <w:rsid w:val="009820DB"/>
    <w:rsid w:val="00982338"/>
    <w:rsid w:val="00983194"/>
    <w:rsid w:val="009834EF"/>
    <w:rsid w:val="009835B7"/>
    <w:rsid w:val="009851A0"/>
    <w:rsid w:val="009851C0"/>
    <w:rsid w:val="00985795"/>
    <w:rsid w:val="00986B02"/>
    <w:rsid w:val="009906C8"/>
    <w:rsid w:val="00990FB3"/>
    <w:rsid w:val="0099131D"/>
    <w:rsid w:val="009918C8"/>
    <w:rsid w:val="00991EDD"/>
    <w:rsid w:val="00991F98"/>
    <w:rsid w:val="009921EA"/>
    <w:rsid w:val="0099249B"/>
    <w:rsid w:val="009933D6"/>
    <w:rsid w:val="0099423D"/>
    <w:rsid w:val="00996CC1"/>
    <w:rsid w:val="00996E5D"/>
    <w:rsid w:val="00997232"/>
    <w:rsid w:val="0099729D"/>
    <w:rsid w:val="00997424"/>
    <w:rsid w:val="00997499"/>
    <w:rsid w:val="00997618"/>
    <w:rsid w:val="00997DE7"/>
    <w:rsid w:val="00997F36"/>
    <w:rsid w:val="009A0558"/>
    <w:rsid w:val="009A07B0"/>
    <w:rsid w:val="009A1D4F"/>
    <w:rsid w:val="009A2372"/>
    <w:rsid w:val="009A27E3"/>
    <w:rsid w:val="009A3929"/>
    <w:rsid w:val="009A3D49"/>
    <w:rsid w:val="009A3EA7"/>
    <w:rsid w:val="009A3FC5"/>
    <w:rsid w:val="009A4E2D"/>
    <w:rsid w:val="009A6099"/>
    <w:rsid w:val="009A731D"/>
    <w:rsid w:val="009A793F"/>
    <w:rsid w:val="009A7AF9"/>
    <w:rsid w:val="009B01EF"/>
    <w:rsid w:val="009B05DE"/>
    <w:rsid w:val="009B14A5"/>
    <w:rsid w:val="009B1FA1"/>
    <w:rsid w:val="009B2056"/>
    <w:rsid w:val="009B2706"/>
    <w:rsid w:val="009B2F70"/>
    <w:rsid w:val="009B3095"/>
    <w:rsid w:val="009B409E"/>
    <w:rsid w:val="009B5B55"/>
    <w:rsid w:val="009B68C2"/>
    <w:rsid w:val="009B7E8C"/>
    <w:rsid w:val="009C0FEC"/>
    <w:rsid w:val="009C1474"/>
    <w:rsid w:val="009C2019"/>
    <w:rsid w:val="009C246C"/>
    <w:rsid w:val="009C2D1D"/>
    <w:rsid w:val="009C31E9"/>
    <w:rsid w:val="009C37F2"/>
    <w:rsid w:val="009C4B14"/>
    <w:rsid w:val="009C5603"/>
    <w:rsid w:val="009C5610"/>
    <w:rsid w:val="009C568D"/>
    <w:rsid w:val="009C58CC"/>
    <w:rsid w:val="009D0205"/>
    <w:rsid w:val="009D06FB"/>
    <w:rsid w:val="009D19C4"/>
    <w:rsid w:val="009D2C48"/>
    <w:rsid w:val="009D3940"/>
    <w:rsid w:val="009D492A"/>
    <w:rsid w:val="009D59C7"/>
    <w:rsid w:val="009D64AF"/>
    <w:rsid w:val="009D6516"/>
    <w:rsid w:val="009D6742"/>
    <w:rsid w:val="009D681C"/>
    <w:rsid w:val="009D6E16"/>
    <w:rsid w:val="009D6E5E"/>
    <w:rsid w:val="009E05E8"/>
    <w:rsid w:val="009E0AEF"/>
    <w:rsid w:val="009E0CF1"/>
    <w:rsid w:val="009E112F"/>
    <w:rsid w:val="009E13E1"/>
    <w:rsid w:val="009E32F0"/>
    <w:rsid w:val="009E3451"/>
    <w:rsid w:val="009E464A"/>
    <w:rsid w:val="009E5AF6"/>
    <w:rsid w:val="009E5D3B"/>
    <w:rsid w:val="009E68AF"/>
    <w:rsid w:val="009E6B1B"/>
    <w:rsid w:val="009E6FEB"/>
    <w:rsid w:val="009E7261"/>
    <w:rsid w:val="009E7927"/>
    <w:rsid w:val="009F00FD"/>
    <w:rsid w:val="009F048E"/>
    <w:rsid w:val="009F06DD"/>
    <w:rsid w:val="009F08A2"/>
    <w:rsid w:val="009F0923"/>
    <w:rsid w:val="009F09BB"/>
    <w:rsid w:val="009F4988"/>
    <w:rsid w:val="009F54B4"/>
    <w:rsid w:val="009F598B"/>
    <w:rsid w:val="009F6F4B"/>
    <w:rsid w:val="009F7AE1"/>
    <w:rsid w:val="00A003AE"/>
    <w:rsid w:val="00A01169"/>
    <w:rsid w:val="00A01965"/>
    <w:rsid w:val="00A02530"/>
    <w:rsid w:val="00A032DD"/>
    <w:rsid w:val="00A03F8D"/>
    <w:rsid w:val="00A040FF"/>
    <w:rsid w:val="00A041F6"/>
    <w:rsid w:val="00A0429E"/>
    <w:rsid w:val="00A07BD4"/>
    <w:rsid w:val="00A10DFD"/>
    <w:rsid w:val="00A13BBA"/>
    <w:rsid w:val="00A1577E"/>
    <w:rsid w:val="00A159CD"/>
    <w:rsid w:val="00A15A03"/>
    <w:rsid w:val="00A16979"/>
    <w:rsid w:val="00A16C6D"/>
    <w:rsid w:val="00A17133"/>
    <w:rsid w:val="00A17819"/>
    <w:rsid w:val="00A201E3"/>
    <w:rsid w:val="00A203FA"/>
    <w:rsid w:val="00A216CE"/>
    <w:rsid w:val="00A221B0"/>
    <w:rsid w:val="00A22EFD"/>
    <w:rsid w:val="00A23183"/>
    <w:rsid w:val="00A237F9"/>
    <w:rsid w:val="00A24373"/>
    <w:rsid w:val="00A2557B"/>
    <w:rsid w:val="00A256B0"/>
    <w:rsid w:val="00A30B1A"/>
    <w:rsid w:val="00A313CF"/>
    <w:rsid w:val="00A317E0"/>
    <w:rsid w:val="00A31812"/>
    <w:rsid w:val="00A324BD"/>
    <w:rsid w:val="00A334B2"/>
    <w:rsid w:val="00A33537"/>
    <w:rsid w:val="00A338AC"/>
    <w:rsid w:val="00A34CAA"/>
    <w:rsid w:val="00A34FCF"/>
    <w:rsid w:val="00A3522D"/>
    <w:rsid w:val="00A36352"/>
    <w:rsid w:val="00A36566"/>
    <w:rsid w:val="00A377F9"/>
    <w:rsid w:val="00A403F7"/>
    <w:rsid w:val="00A4049A"/>
    <w:rsid w:val="00A40ED3"/>
    <w:rsid w:val="00A415A6"/>
    <w:rsid w:val="00A41681"/>
    <w:rsid w:val="00A41E39"/>
    <w:rsid w:val="00A42087"/>
    <w:rsid w:val="00A425F7"/>
    <w:rsid w:val="00A430B1"/>
    <w:rsid w:val="00A43973"/>
    <w:rsid w:val="00A43A72"/>
    <w:rsid w:val="00A43E21"/>
    <w:rsid w:val="00A4435C"/>
    <w:rsid w:val="00A44913"/>
    <w:rsid w:val="00A45FB1"/>
    <w:rsid w:val="00A46A35"/>
    <w:rsid w:val="00A46B3C"/>
    <w:rsid w:val="00A47ABB"/>
    <w:rsid w:val="00A47C23"/>
    <w:rsid w:val="00A51EF8"/>
    <w:rsid w:val="00A52208"/>
    <w:rsid w:val="00A526B1"/>
    <w:rsid w:val="00A52C9D"/>
    <w:rsid w:val="00A53ED5"/>
    <w:rsid w:val="00A5405C"/>
    <w:rsid w:val="00A54E91"/>
    <w:rsid w:val="00A55A7F"/>
    <w:rsid w:val="00A55DA7"/>
    <w:rsid w:val="00A57F68"/>
    <w:rsid w:val="00A6029D"/>
    <w:rsid w:val="00A60742"/>
    <w:rsid w:val="00A60778"/>
    <w:rsid w:val="00A60B0A"/>
    <w:rsid w:val="00A6144F"/>
    <w:rsid w:val="00A622C7"/>
    <w:rsid w:val="00A625BD"/>
    <w:rsid w:val="00A65EE0"/>
    <w:rsid w:val="00A66425"/>
    <w:rsid w:val="00A665D2"/>
    <w:rsid w:val="00A66B57"/>
    <w:rsid w:val="00A66DDA"/>
    <w:rsid w:val="00A67148"/>
    <w:rsid w:val="00A67EEE"/>
    <w:rsid w:val="00A67F33"/>
    <w:rsid w:val="00A70A00"/>
    <w:rsid w:val="00A70C96"/>
    <w:rsid w:val="00A70DF2"/>
    <w:rsid w:val="00A70FEC"/>
    <w:rsid w:val="00A7139D"/>
    <w:rsid w:val="00A713F9"/>
    <w:rsid w:val="00A71ECA"/>
    <w:rsid w:val="00A7208A"/>
    <w:rsid w:val="00A728E9"/>
    <w:rsid w:val="00A728F0"/>
    <w:rsid w:val="00A72EFB"/>
    <w:rsid w:val="00A758F7"/>
    <w:rsid w:val="00A75EEB"/>
    <w:rsid w:val="00A769D2"/>
    <w:rsid w:val="00A77A6E"/>
    <w:rsid w:val="00A80326"/>
    <w:rsid w:val="00A803AA"/>
    <w:rsid w:val="00A807DF"/>
    <w:rsid w:val="00A80CEB"/>
    <w:rsid w:val="00A80E4B"/>
    <w:rsid w:val="00A8186A"/>
    <w:rsid w:val="00A81B1E"/>
    <w:rsid w:val="00A8220B"/>
    <w:rsid w:val="00A82C83"/>
    <w:rsid w:val="00A83EF6"/>
    <w:rsid w:val="00A8451C"/>
    <w:rsid w:val="00A86604"/>
    <w:rsid w:val="00A8660E"/>
    <w:rsid w:val="00A8715E"/>
    <w:rsid w:val="00A872CD"/>
    <w:rsid w:val="00A87AF8"/>
    <w:rsid w:val="00A906B2"/>
    <w:rsid w:val="00A91268"/>
    <w:rsid w:val="00A9163F"/>
    <w:rsid w:val="00A9182E"/>
    <w:rsid w:val="00A91A9A"/>
    <w:rsid w:val="00A91B06"/>
    <w:rsid w:val="00A92131"/>
    <w:rsid w:val="00A927AC"/>
    <w:rsid w:val="00A92CC6"/>
    <w:rsid w:val="00A934CF"/>
    <w:rsid w:val="00A93502"/>
    <w:rsid w:val="00A94231"/>
    <w:rsid w:val="00A944B1"/>
    <w:rsid w:val="00A9595D"/>
    <w:rsid w:val="00A96032"/>
    <w:rsid w:val="00A962EC"/>
    <w:rsid w:val="00A970BB"/>
    <w:rsid w:val="00AA0134"/>
    <w:rsid w:val="00AA181D"/>
    <w:rsid w:val="00AA2147"/>
    <w:rsid w:val="00AA214B"/>
    <w:rsid w:val="00AA2454"/>
    <w:rsid w:val="00AA3678"/>
    <w:rsid w:val="00AA389D"/>
    <w:rsid w:val="00AA4043"/>
    <w:rsid w:val="00AA5016"/>
    <w:rsid w:val="00AA6EDF"/>
    <w:rsid w:val="00AA7155"/>
    <w:rsid w:val="00AA7C5F"/>
    <w:rsid w:val="00AA7FA3"/>
    <w:rsid w:val="00AB02EA"/>
    <w:rsid w:val="00AB0C19"/>
    <w:rsid w:val="00AB0C74"/>
    <w:rsid w:val="00AB1CCC"/>
    <w:rsid w:val="00AB1D31"/>
    <w:rsid w:val="00AB1FD1"/>
    <w:rsid w:val="00AB227D"/>
    <w:rsid w:val="00AB2759"/>
    <w:rsid w:val="00AB27DB"/>
    <w:rsid w:val="00AB29F2"/>
    <w:rsid w:val="00AB2A5B"/>
    <w:rsid w:val="00AB3060"/>
    <w:rsid w:val="00AB3323"/>
    <w:rsid w:val="00AB3567"/>
    <w:rsid w:val="00AB3B60"/>
    <w:rsid w:val="00AB4CE5"/>
    <w:rsid w:val="00AB59CC"/>
    <w:rsid w:val="00AB5C8A"/>
    <w:rsid w:val="00AB5DBC"/>
    <w:rsid w:val="00AB6211"/>
    <w:rsid w:val="00AB6B6E"/>
    <w:rsid w:val="00AB74EC"/>
    <w:rsid w:val="00AB75A4"/>
    <w:rsid w:val="00AB7C8D"/>
    <w:rsid w:val="00AC02DB"/>
    <w:rsid w:val="00AC02EF"/>
    <w:rsid w:val="00AC0BB2"/>
    <w:rsid w:val="00AC128A"/>
    <w:rsid w:val="00AC1F2B"/>
    <w:rsid w:val="00AC2074"/>
    <w:rsid w:val="00AC2315"/>
    <w:rsid w:val="00AC29F2"/>
    <w:rsid w:val="00AC31EF"/>
    <w:rsid w:val="00AC38F0"/>
    <w:rsid w:val="00AC42B5"/>
    <w:rsid w:val="00AC4F03"/>
    <w:rsid w:val="00AC5076"/>
    <w:rsid w:val="00AC55AE"/>
    <w:rsid w:val="00AC5B34"/>
    <w:rsid w:val="00AC6124"/>
    <w:rsid w:val="00AC6D47"/>
    <w:rsid w:val="00AC6F5C"/>
    <w:rsid w:val="00AC7C61"/>
    <w:rsid w:val="00AD0B84"/>
    <w:rsid w:val="00AD18EF"/>
    <w:rsid w:val="00AD2794"/>
    <w:rsid w:val="00AD2B4B"/>
    <w:rsid w:val="00AD3112"/>
    <w:rsid w:val="00AD3A31"/>
    <w:rsid w:val="00AD4EDD"/>
    <w:rsid w:val="00AD602E"/>
    <w:rsid w:val="00AD6700"/>
    <w:rsid w:val="00AD6CAB"/>
    <w:rsid w:val="00AD73E8"/>
    <w:rsid w:val="00AD7BA1"/>
    <w:rsid w:val="00AD7C5F"/>
    <w:rsid w:val="00AE0208"/>
    <w:rsid w:val="00AE0B35"/>
    <w:rsid w:val="00AE1A32"/>
    <w:rsid w:val="00AE2AF2"/>
    <w:rsid w:val="00AE41A0"/>
    <w:rsid w:val="00AE420A"/>
    <w:rsid w:val="00AE4528"/>
    <w:rsid w:val="00AE4C95"/>
    <w:rsid w:val="00AE527A"/>
    <w:rsid w:val="00AE548F"/>
    <w:rsid w:val="00AE5547"/>
    <w:rsid w:val="00AE71F1"/>
    <w:rsid w:val="00AF0335"/>
    <w:rsid w:val="00AF0786"/>
    <w:rsid w:val="00AF0C52"/>
    <w:rsid w:val="00AF1485"/>
    <w:rsid w:val="00AF14F9"/>
    <w:rsid w:val="00AF185A"/>
    <w:rsid w:val="00AF1D54"/>
    <w:rsid w:val="00AF258E"/>
    <w:rsid w:val="00AF2F60"/>
    <w:rsid w:val="00AF48E7"/>
    <w:rsid w:val="00AF4920"/>
    <w:rsid w:val="00AF4F4A"/>
    <w:rsid w:val="00AF54FB"/>
    <w:rsid w:val="00AF5B94"/>
    <w:rsid w:val="00AF5F10"/>
    <w:rsid w:val="00AF671B"/>
    <w:rsid w:val="00AF6786"/>
    <w:rsid w:val="00AF6DB3"/>
    <w:rsid w:val="00AF70F6"/>
    <w:rsid w:val="00AF7187"/>
    <w:rsid w:val="00B00CCA"/>
    <w:rsid w:val="00B0167A"/>
    <w:rsid w:val="00B016CC"/>
    <w:rsid w:val="00B01740"/>
    <w:rsid w:val="00B03350"/>
    <w:rsid w:val="00B035CD"/>
    <w:rsid w:val="00B0376C"/>
    <w:rsid w:val="00B0451C"/>
    <w:rsid w:val="00B045F9"/>
    <w:rsid w:val="00B0465A"/>
    <w:rsid w:val="00B0548E"/>
    <w:rsid w:val="00B05D24"/>
    <w:rsid w:val="00B05FAA"/>
    <w:rsid w:val="00B063CF"/>
    <w:rsid w:val="00B06ACA"/>
    <w:rsid w:val="00B07BA4"/>
    <w:rsid w:val="00B10E59"/>
    <w:rsid w:val="00B111AA"/>
    <w:rsid w:val="00B11509"/>
    <w:rsid w:val="00B121F1"/>
    <w:rsid w:val="00B12200"/>
    <w:rsid w:val="00B12296"/>
    <w:rsid w:val="00B125C8"/>
    <w:rsid w:val="00B14301"/>
    <w:rsid w:val="00B149A4"/>
    <w:rsid w:val="00B155E4"/>
    <w:rsid w:val="00B15605"/>
    <w:rsid w:val="00B158D9"/>
    <w:rsid w:val="00B204C2"/>
    <w:rsid w:val="00B20581"/>
    <w:rsid w:val="00B231EA"/>
    <w:rsid w:val="00B239C6"/>
    <w:rsid w:val="00B24A5E"/>
    <w:rsid w:val="00B24DFE"/>
    <w:rsid w:val="00B25AA3"/>
    <w:rsid w:val="00B25EED"/>
    <w:rsid w:val="00B26315"/>
    <w:rsid w:val="00B26A63"/>
    <w:rsid w:val="00B27A58"/>
    <w:rsid w:val="00B27C3A"/>
    <w:rsid w:val="00B30CD4"/>
    <w:rsid w:val="00B30DC3"/>
    <w:rsid w:val="00B30EFB"/>
    <w:rsid w:val="00B31764"/>
    <w:rsid w:val="00B31880"/>
    <w:rsid w:val="00B32B09"/>
    <w:rsid w:val="00B330CD"/>
    <w:rsid w:val="00B33107"/>
    <w:rsid w:val="00B333D5"/>
    <w:rsid w:val="00B338BD"/>
    <w:rsid w:val="00B3427C"/>
    <w:rsid w:val="00B35843"/>
    <w:rsid w:val="00B37412"/>
    <w:rsid w:val="00B37FB0"/>
    <w:rsid w:val="00B40292"/>
    <w:rsid w:val="00B40735"/>
    <w:rsid w:val="00B410F3"/>
    <w:rsid w:val="00B41273"/>
    <w:rsid w:val="00B42364"/>
    <w:rsid w:val="00B42807"/>
    <w:rsid w:val="00B434DE"/>
    <w:rsid w:val="00B43B5D"/>
    <w:rsid w:val="00B45784"/>
    <w:rsid w:val="00B4591E"/>
    <w:rsid w:val="00B461B1"/>
    <w:rsid w:val="00B47963"/>
    <w:rsid w:val="00B47D3C"/>
    <w:rsid w:val="00B47F6E"/>
    <w:rsid w:val="00B506E8"/>
    <w:rsid w:val="00B520B8"/>
    <w:rsid w:val="00B5257D"/>
    <w:rsid w:val="00B53672"/>
    <w:rsid w:val="00B538D0"/>
    <w:rsid w:val="00B543AF"/>
    <w:rsid w:val="00B5743F"/>
    <w:rsid w:val="00B5758E"/>
    <w:rsid w:val="00B5771C"/>
    <w:rsid w:val="00B57E78"/>
    <w:rsid w:val="00B606A6"/>
    <w:rsid w:val="00B60AEE"/>
    <w:rsid w:val="00B628FB"/>
    <w:rsid w:val="00B6410E"/>
    <w:rsid w:val="00B64249"/>
    <w:rsid w:val="00B6456A"/>
    <w:rsid w:val="00B6488F"/>
    <w:rsid w:val="00B6517B"/>
    <w:rsid w:val="00B657C9"/>
    <w:rsid w:val="00B65B5F"/>
    <w:rsid w:val="00B65B7A"/>
    <w:rsid w:val="00B65F08"/>
    <w:rsid w:val="00B66119"/>
    <w:rsid w:val="00B66C42"/>
    <w:rsid w:val="00B670B0"/>
    <w:rsid w:val="00B67629"/>
    <w:rsid w:val="00B6765E"/>
    <w:rsid w:val="00B706AE"/>
    <w:rsid w:val="00B70B0F"/>
    <w:rsid w:val="00B70BE8"/>
    <w:rsid w:val="00B71477"/>
    <w:rsid w:val="00B71721"/>
    <w:rsid w:val="00B71857"/>
    <w:rsid w:val="00B724CC"/>
    <w:rsid w:val="00B7278F"/>
    <w:rsid w:val="00B73993"/>
    <w:rsid w:val="00B73CC8"/>
    <w:rsid w:val="00B73F9F"/>
    <w:rsid w:val="00B7466A"/>
    <w:rsid w:val="00B74DB3"/>
    <w:rsid w:val="00B74F10"/>
    <w:rsid w:val="00B75904"/>
    <w:rsid w:val="00B76699"/>
    <w:rsid w:val="00B776BF"/>
    <w:rsid w:val="00B77D12"/>
    <w:rsid w:val="00B80C45"/>
    <w:rsid w:val="00B81608"/>
    <w:rsid w:val="00B82947"/>
    <w:rsid w:val="00B83425"/>
    <w:rsid w:val="00B83684"/>
    <w:rsid w:val="00B84E9D"/>
    <w:rsid w:val="00B858B3"/>
    <w:rsid w:val="00B87811"/>
    <w:rsid w:val="00B87BB0"/>
    <w:rsid w:val="00B87EC6"/>
    <w:rsid w:val="00B92F6B"/>
    <w:rsid w:val="00B93403"/>
    <w:rsid w:val="00B93B56"/>
    <w:rsid w:val="00B93E3C"/>
    <w:rsid w:val="00B943C8"/>
    <w:rsid w:val="00B94C00"/>
    <w:rsid w:val="00B95046"/>
    <w:rsid w:val="00B9516F"/>
    <w:rsid w:val="00B97BAE"/>
    <w:rsid w:val="00B97BC0"/>
    <w:rsid w:val="00BA00FC"/>
    <w:rsid w:val="00BA0805"/>
    <w:rsid w:val="00BA12CF"/>
    <w:rsid w:val="00BA1E72"/>
    <w:rsid w:val="00BA2539"/>
    <w:rsid w:val="00BA44D1"/>
    <w:rsid w:val="00BA4C04"/>
    <w:rsid w:val="00BA52A2"/>
    <w:rsid w:val="00BA532A"/>
    <w:rsid w:val="00BA55BA"/>
    <w:rsid w:val="00BA62CD"/>
    <w:rsid w:val="00BA62E2"/>
    <w:rsid w:val="00BA6476"/>
    <w:rsid w:val="00BA663C"/>
    <w:rsid w:val="00BA69D3"/>
    <w:rsid w:val="00BA708D"/>
    <w:rsid w:val="00BA765B"/>
    <w:rsid w:val="00BA7F90"/>
    <w:rsid w:val="00BB04BD"/>
    <w:rsid w:val="00BB0EEC"/>
    <w:rsid w:val="00BB16EC"/>
    <w:rsid w:val="00BB1836"/>
    <w:rsid w:val="00BB1F49"/>
    <w:rsid w:val="00BB3DA3"/>
    <w:rsid w:val="00BB4430"/>
    <w:rsid w:val="00BB4F37"/>
    <w:rsid w:val="00BB56EE"/>
    <w:rsid w:val="00BB66E8"/>
    <w:rsid w:val="00BB6BBB"/>
    <w:rsid w:val="00BB6E08"/>
    <w:rsid w:val="00BB751F"/>
    <w:rsid w:val="00BB76B1"/>
    <w:rsid w:val="00BB7746"/>
    <w:rsid w:val="00BB7A44"/>
    <w:rsid w:val="00BC071D"/>
    <w:rsid w:val="00BC119E"/>
    <w:rsid w:val="00BC1838"/>
    <w:rsid w:val="00BC193F"/>
    <w:rsid w:val="00BC1955"/>
    <w:rsid w:val="00BC19F7"/>
    <w:rsid w:val="00BC241E"/>
    <w:rsid w:val="00BC33F7"/>
    <w:rsid w:val="00BC381E"/>
    <w:rsid w:val="00BC38B2"/>
    <w:rsid w:val="00BC3F3D"/>
    <w:rsid w:val="00BC403E"/>
    <w:rsid w:val="00BC48E0"/>
    <w:rsid w:val="00BC5B1B"/>
    <w:rsid w:val="00BC618B"/>
    <w:rsid w:val="00BC675B"/>
    <w:rsid w:val="00BC6A77"/>
    <w:rsid w:val="00BC6E68"/>
    <w:rsid w:val="00BC7B83"/>
    <w:rsid w:val="00BC7D51"/>
    <w:rsid w:val="00BD0159"/>
    <w:rsid w:val="00BD0787"/>
    <w:rsid w:val="00BD0C1F"/>
    <w:rsid w:val="00BD3338"/>
    <w:rsid w:val="00BD3FAB"/>
    <w:rsid w:val="00BD433A"/>
    <w:rsid w:val="00BD4DCC"/>
    <w:rsid w:val="00BD65C6"/>
    <w:rsid w:val="00BD7076"/>
    <w:rsid w:val="00BD7428"/>
    <w:rsid w:val="00BD7B16"/>
    <w:rsid w:val="00BD7C65"/>
    <w:rsid w:val="00BD7E50"/>
    <w:rsid w:val="00BE2577"/>
    <w:rsid w:val="00BE30C4"/>
    <w:rsid w:val="00BE3140"/>
    <w:rsid w:val="00BE3E72"/>
    <w:rsid w:val="00BE4563"/>
    <w:rsid w:val="00BE5650"/>
    <w:rsid w:val="00BE5C70"/>
    <w:rsid w:val="00BE696E"/>
    <w:rsid w:val="00BE76D5"/>
    <w:rsid w:val="00BE7B4B"/>
    <w:rsid w:val="00BE7D57"/>
    <w:rsid w:val="00BE7D63"/>
    <w:rsid w:val="00BF00CA"/>
    <w:rsid w:val="00BF0CF4"/>
    <w:rsid w:val="00BF12E1"/>
    <w:rsid w:val="00BF13C8"/>
    <w:rsid w:val="00BF15E0"/>
    <w:rsid w:val="00BF2B9C"/>
    <w:rsid w:val="00BF3508"/>
    <w:rsid w:val="00BF3675"/>
    <w:rsid w:val="00BF4768"/>
    <w:rsid w:val="00BF516C"/>
    <w:rsid w:val="00BF57F3"/>
    <w:rsid w:val="00BF602B"/>
    <w:rsid w:val="00BF7249"/>
    <w:rsid w:val="00BF7287"/>
    <w:rsid w:val="00BF76A2"/>
    <w:rsid w:val="00C00009"/>
    <w:rsid w:val="00C00125"/>
    <w:rsid w:val="00C001AD"/>
    <w:rsid w:val="00C002A5"/>
    <w:rsid w:val="00C01004"/>
    <w:rsid w:val="00C0134A"/>
    <w:rsid w:val="00C01765"/>
    <w:rsid w:val="00C02064"/>
    <w:rsid w:val="00C029AD"/>
    <w:rsid w:val="00C02E5D"/>
    <w:rsid w:val="00C02F57"/>
    <w:rsid w:val="00C03C89"/>
    <w:rsid w:val="00C03F27"/>
    <w:rsid w:val="00C043B1"/>
    <w:rsid w:val="00C04710"/>
    <w:rsid w:val="00C04D4D"/>
    <w:rsid w:val="00C05112"/>
    <w:rsid w:val="00C05D9F"/>
    <w:rsid w:val="00C07A16"/>
    <w:rsid w:val="00C07D31"/>
    <w:rsid w:val="00C07DAF"/>
    <w:rsid w:val="00C10274"/>
    <w:rsid w:val="00C1087E"/>
    <w:rsid w:val="00C1197B"/>
    <w:rsid w:val="00C12C41"/>
    <w:rsid w:val="00C12F08"/>
    <w:rsid w:val="00C135B1"/>
    <w:rsid w:val="00C13FF3"/>
    <w:rsid w:val="00C14847"/>
    <w:rsid w:val="00C155A9"/>
    <w:rsid w:val="00C157F3"/>
    <w:rsid w:val="00C173B2"/>
    <w:rsid w:val="00C17DA4"/>
    <w:rsid w:val="00C2120B"/>
    <w:rsid w:val="00C21421"/>
    <w:rsid w:val="00C215E2"/>
    <w:rsid w:val="00C22C47"/>
    <w:rsid w:val="00C23034"/>
    <w:rsid w:val="00C23C23"/>
    <w:rsid w:val="00C2462A"/>
    <w:rsid w:val="00C24E05"/>
    <w:rsid w:val="00C25378"/>
    <w:rsid w:val="00C25878"/>
    <w:rsid w:val="00C26408"/>
    <w:rsid w:val="00C27954"/>
    <w:rsid w:val="00C279BB"/>
    <w:rsid w:val="00C30BE3"/>
    <w:rsid w:val="00C3120B"/>
    <w:rsid w:val="00C31D49"/>
    <w:rsid w:val="00C32415"/>
    <w:rsid w:val="00C327C6"/>
    <w:rsid w:val="00C334BD"/>
    <w:rsid w:val="00C33C53"/>
    <w:rsid w:val="00C344DA"/>
    <w:rsid w:val="00C353AD"/>
    <w:rsid w:val="00C35C11"/>
    <w:rsid w:val="00C3609D"/>
    <w:rsid w:val="00C36B74"/>
    <w:rsid w:val="00C37266"/>
    <w:rsid w:val="00C37353"/>
    <w:rsid w:val="00C37FD9"/>
    <w:rsid w:val="00C40299"/>
    <w:rsid w:val="00C4036C"/>
    <w:rsid w:val="00C40430"/>
    <w:rsid w:val="00C411C3"/>
    <w:rsid w:val="00C4193A"/>
    <w:rsid w:val="00C42154"/>
    <w:rsid w:val="00C43366"/>
    <w:rsid w:val="00C4440B"/>
    <w:rsid w:val="00C44CDF"/>
    <w:rsid w:val="00C4532D"/>
    <w:rsid w:val="00C4548E"/>
    <w:rsid w:val="00C45DBC"/>
    <w:rsid w:val="00C467CA"/>
    <w:rsid w:val="00C4724E"/>
    <w:rsid w:val="00C473CB"/>
    <w:rsid w:val="00C474DE"/>
    <w:rsid w:val="00C47A1D"/>
    <w:rsid w:val="00C508E1"/>
    <w:rsid w:val="00C50CAF"/>
    <w:rsid w:val="00C51402"/>
    <w:rsid w:val="00C51DDA"/>
    <w:rsid w:val="00C52908"/>
    <w:rsid w:val="00C52D81"/>
    <w:rsid w:val="00C53899"/>
    <w:rsid w:val="00C54315"/>
    <w:rsid w:val="00C54C29"/>
    <w:rsid w:val="00C55AA7"/>
    <w:rsid w:val="00C55D50"/>
    <w:rsid w:val="00C5639F"/>
    <w:rsid w:val="00C57215"/>
    <w:rsid w:val="00C5745D"/>
    <w:rsid w:val="00C57EA0"/>
    <w:rsid w:val="00C6061F"/>
    <w:rsid w:val="00C606C1"/>
    <w:rsid w:val="00C60C9C"/>
    <w:rsid w:val="00C611D4"/>
    <w:rsid w:val="00C62235"/>
    <w:rsid w:val="00C625E8"/>
    <w:rsid w:val="00C64F1A"/>
    <w:rsid w:val="00C6544B"/>
    <w:rsid w:val="00C6616D"/>
    <w:rsid w:val="00C6651A"/>
    <w:rsid w:val="00C66704"/>
    <w:rsid w:val="00C66D42"/>
    <w:rsid w:val="00C67A56"/>
    <w:rsid w:val="00C70E47"/>
    <w:rsid w:val="00C70F2C"/>
    <w:rsid w:val="00C71429"/>
    <w:rsid w:val="00C71552"/>
    <w:rsid w:val="00C715B7"/>
    <w:rsid w:val="00C7172F"/>
    <w:rsid w:val="00C727D9"/>
    <w:rsid w:val="00C737BF"/>
    <w:rsid w:val="00C73F4A"/>
    <w:rsid w:val="00C74000"/>
    <w:rsid w:val="00C740E5"/>
    <w:rsid w:val="00C75187"/>
    <w:rsid w:val="00C75AA3"/>
    <w:rsid w:val="00C75C36"/>
    <w:rsid w:val="00C75D5F"/>
    <w:rsid w:val="00C765A5"/>
    <w:rsid w:val="00C76AC2"/>
    <w:rsid w:val="00C77022"/>
    <w:rsid w:val="00C77862"/>
    <w:rsid w:val="00C81652"/>
    <w:rsid w:val="00C81D02"/>
    <w:rsid w:val="00C856D8"/>
    <w:rsid w:val="00C86440"/>
    <w:rsid w:val="00C86DF5"/>
    <w:rsid w:val="00C87A37"/>
    <w:rsid w:val="00C90115"/>
    <w:rsid w:val="00C9068D"/>
    <w:rsid w:val="00C91A0F"/>
    <w:rsid w:val="00C92018"/>
    <w:rsid w:val="00C9224A"/>
    <w:rsid w:val="00C926FD"/>
    <w:rsid w:val="00C92AB3"/>
    <w:rsid w:val="00C92FD0"/>
    <w:rsid w:val="00C9323D"/>
    <w:rsid w:val="00C94D4E"/>
    <w:rsid w:val="00C96309"/>
    <w:rsid w:val="00C967E8"/>
    <w:rsid w:val="00C96832"/>
    <w:rsid w:val="00C97A3A"/>
    <w:rsid w:val="00C97AF9"/>
    <w:rsid w:val="00CA0DBB"/>
    <w:rsid w:val="00CA1258"/>
    <w:rsid w:val="00CA18B7"/>
    <w:rsid w:val="00CA2118"/>
    <w:rsid w:val="00CA213F"/>
    <w:rsid w:val="00CA2551"/>
    <w:rsid w:val="00CA4347"/>
    <w:rsid w:val="00CA43D4"/>
    <w:rsid w:val="00CA443C"/>
    <w:rsid w:val="00CA4823"/>
    <w:rsid w:val="00CA5062"/>
    <w:rsid w:val="00CA52CB"/>
    <w:rsid w:val="00CA5E82"/>
    <w:rsid w:val="00CA6DED"/>
    <w:rsid w:val="00CA7737"/>
    <w:rsid w:val="00CA7C73"/>
    <w:rsid w:val="00CB2495"/>
    <w:rsid w:val="00CB425E"/>
    <w:rsid w:val="00CB46D3"/>
    <w:rsid w:val="00CB495E"/>
    <w:rsid w:val="00CB4D7C"/>
    <w:rsid w:val="00CB4E7C"/>
    <w:rsid w:val="00CB5271"/>
    <w:rsid w:val="00CB540C"/>
    <w:rsid w:val="00CB6080"/>
    <w:rsid w:val="00CB650C"/>
    <w:rsid w:val="00CB7037"/>
    <w:rsid w:val="00CC16DB"/>
    <w:rsid w:val="00CC21BA"/>
    <w:rsid w:val="00CC2345"/>
    <w:rsid w:val="00CC2E87"/>
    <w:rsid w:val="00CC2EF3"/>
    <w:rsid w:val="00CC543C"/>
    <w:rsid w:val="00CC5C30"/>
    <w:rsid w:val="00CC5CF5"/>
    <w:rsid w:val="00CC5F0A"/>
    <w:rsid w:val="00CC6A99"/>
    <w:rsid w:val="00CC6C31"/>
    <w:rsid w:val="00CC6E55"/>
    <w:rsid w:val="00CC721B"/>
    <w:rsid w:val="00CC79D4"/>
    <w:rsid w:val="00CD0AED"/>
    <w:rsid w:val="00CD0DEA"/>
    <w:rsid w:val="00CD0E8F"/>
    <w:rsid w:val="00CD13B4"/>
    <w:rsid w:val="00CD1440"/>
    <w:rsid w:val="00CD1AA1"/>
    <w:rsid w:val="00CD2565"/>
    <w:rsid w:val="00CD2C97"/>
    <w:rsid w:val="00CD3479"/>
    <w:rsid w:val="00CD35FA"/>
    <w:rsid w:val="00CD3E43"/>
    <w:rsid w:val="00CD3F38"/>
    <w:rsid w:val="00CD4934"/>
    <w:rsid w:val="00CD5109"/>
    <w:rsid w:val="00CD543F"/>
    <w:rsid w:val="00CD6794"/>
    <w:rsid w:val="00CD6933"/>
    <w:rsid w:val="00CD69F0"/>
    <w:rsid w:val="00CD6A18"/>
    <w:rsid w:val="00CD6BD0"/>
    <w:rsid w:val="00CD6BEB"/>
    <w:rsid w:val="00CD7A62"/>
    <w:rsid w:val="00CE0816"/>
    <w:rsid w:val="00CE0A10"/>
    <w:rsid w:val="00CE11DE"/>
    <w:rsid w:val="00CE1A42"/>
    <w:rsid w:val="00CE1AB8"/>
    <w:rsid w:val="00CE2635"/>
    <w:rsid w:val="00CE31A2"/>
    <w:rsid w:val="00CE35BE"/>
    <w:rsid w:val="00CE3FF4"/>
    <w:rsid w:val="00CE4058"/>
    <w:rsid w:val="00CE4096"/>
    <w:rsid w:val="00CE4347"/>
    <w:rsid w:val="00CE454A"/>
    <w:rsid w:val="00CE47A1"/>
    <w:rsid w:val="00CE554F"/>
    <w:rsid w:val="00CE5A33"/>
    <w:rsid w:val="00CE5A6B"/>
    <w:rsid w:val="00CE5D22"/>
    <w:rsid w:val="00CE6124"/>
    <w:rsid w:val="00CE6C47"/>
    <w:rsid w:val="00CE6D5A"/>
    <w:rsid w:val="00CE6D8A"/>
    <w:rsid w:val="00CE715B"/>
    <w:rsid w:val="00CE743B"/>
    <w:rsid w:val="00CF08B4"/>
    <w:rsid w:val="00CF0F86"/>
    <w:rsid w:val="00CF1478"/>
    <w:rsid w:val="00CF1BBB"/>
    <w:rsid w:val="00CF25DD"/>
    <w:rsid w:val="00CF2871"/>
    <w:rsid w:val="00CF4BE1"/>
    <w:rsid w:val="00CF52B8"/>
    <w:rsid w:val="00CF5AC3"/>
    <w:rsid w:val="00CF7107"/>
    <w:rsid w:val="00D00214"/>
    <w:rsid w:val="00D006EA"/>
    <w:rsid w:val="00D00CBF"/>
    <w:rsid w:val="00D0103F"/>
    <w:rsid w:val="00D010AB"/>
    <w:rsid w:val="00D01E12"/>
    <w:rsid w:val="00D01F8F"/>
    <w:rsid w:val="00D023E4"/>
    <w:rsid w:val="00D02BBE"/>
    <w:rsid w:val="00D03AD6"/>
    <w:rsid w:val="00D04089"/>
    <w:rsid w:val="00D04248"/>
    <w:rsid w:val="00D050CA"/>
    <w:rsid w:val="00D052AC"/>
    <w:rsid w:val="00D057B5"/>
    <w:rsid w:val="00D05970"/>
    <w:rsid w:val="00D065FD"/>
    <w:rsid w:val="00D07483"/>
    <w:rsid w:val="00D100B9"/>
    <w:rsid w:val="00D10895"/>
    <w:rsid w:val="00D10983"/>
    <w:rsid w:val="00D11E98"/>
    <w:rsid w:val="00D123F5"/>
    <w:rsid w:val="00D12886"/>
    <w:rsid w:val="00D12C2F"/>
    <w:rsid w:val="00D134A7"/>
    <w:rsid w:val="00D13540"/>
    <w:rsid w:val="00D135C9"/>
    <w:rsid w:val="00D14B92"/>
    <w:rsid w:val="00D14D4A"/>
    <w:rsid w:val="00D1544E"/>
    <w:rsid w:val="00D15593"/>
    <w:rsid w:val="00D15CB4"/>
    <w:rsid w:val="00D15DF7"/>
    <w:rsid w:val="00D15F98"/>
    <w:rsid w:val="00D166CE"/>
    <w:rsid w:val="00D17E71"/>
    <w:rsid w:val="00D2156A"/>
    <w:rsid w:val="00D23079"/>
    <w:rsid w:val="00D248B1"/>
    <w:rsid w:val="00D24D87"/>
    <w:rsid w:val="00D26265"/>
    <w:rsid w:val="00D2663B"/>
    <w:rsid w:val="00D273A8"/>
    <w:rsid w:val="00D27639"/>
    <w:rsid w:val="00D27F67"/>
    <w:rsid w:val="00D301DB"/>
    <w:rsid w:val="00D3026A"/>
    <w:rsid w:val="00D30CCA"/>
    <w:rsid w:val="00D30D57"/>
    <w:rsid w:val="00D32479"/>
    <w:rsid w:val="00D32D3A"/>
    <w:rsid w:val="00D3351B"/>
    <w:rsid w:val="00D33C1B"/>
    <w:rsid w:val="00D33E24"/>
    <w:rsid w:val="00D35512"/>
    <w:rsid w:val="00D35688"/>
    <w:rsid w:val="00D35BC1"/>
    <w:rsid w:val="00D3646C"/>
    <w:rsid w:val="00D366A1"/>
    <w:rsid w:val="00D37A15"/>
    <w:rsid w:val="00D40F58"/>
    <w:rsid w:val="00D4174D"/>
    <w:rsid w:val="00D41C75"/>
    <w:rsid w:val="00D4240E"/>
    <w:rsid w:val="00D43615"/>
    <w:rsid w:val="00D43788"/>
    <w:rsid w:val="00D45850"/>
    <w:rsid w:val="00D45B47"/>
    <w:rsid w:val="00D46201"/>
    <w:rsid w:val="00D47375"/>
    <w:rsid w:val="00D47AB2"/>
    <w:rsid w:val="00D508A7"/>
    <w:rsid w:val="00D50C99"/>
    <w:rsid w:val="00D510AC"/>
    <w:rsid w:val="00D54803"/>
    <w:rsid w:val="00D54BA4"/>
    <w:rsid w:val="00D557E8"/>
    <w:rsid w:val="00D558EF"/>
    <w:rsid w:val="00D56279"/>
    <w:rsid w:val="00D60E3C"/>
    <w:rsid w:val="00D615E9"/>
    <w:rsid w:val="00D6268B"/>
    <w:rsid w:val="00D627C9"/>
    <w:rsid w:val="00D62B0F"/>
    <w:rsid w:val="00D66C54"/>
    <w:rsid w:val="00D66CE4"/>
    <w:rsid w:val="00D66DBF"/>
    <w:rsid w:val="00D67ACB"/>
    <w:rsid w:val="00D67DF2"/>
    <w:rsid w:val="00D70621"/>
    <w:rsid w:val="00D70896"/>
    <w:rsid w:val="00D70E7C"/>
    <w:rsid w:val="00D7106F"/>
    <w:rsid w:val="00D71B3E"/>
    <w:rsid w:val="00D71C1D"/>
    <w:rsid w:val="00D72090"/>
    <w:rsid w:val="00D74970"/>
    <w:rsid w:val="00D75B8A"/>
    <w:rsid w:val="00D75E63"/>
    <w:rsid w:val="00D76638"/>
    <w:rsid w:val="00D77540"/>
    <w:rsid w:val="00D803D3"/>
    <w:rsid w:val="00D80EF2"/>
    <w:rsid w:val="00D81FC3"/>
    <w:rsid w:val="00D83D1D"/>
    <w:rsid w:val="00D84B68"/>
    <w:rsid w:val="00D8553A"/>
    <w:rsid w:val="00D86F1E"/>
    <w:rsid w:val="00D873F8"/>
    <w:rsid w:val="00D87871"/>
    <w:rsid w:val="00D87B99"/>
    <w:rsid w:val="00D90101"/>
    <w:rsid w:val="00D90DCC"/>
    <w:rsid w:val="00D91DE1"/>
    <w:rsid w:val="00D921E3"/>
    <w:rsid w:val="00D922B6"/>
    <w:rsid w:val="00D92989"/>
    <w:rsid w:val="00D936D9"/>
    <w:rsid w:val="00D93DDE"/>
    <w:rsid w:val="00D94432"/>
    <w:rsid w:val="00D946D9"/>
    <w:rsid w:val="00D9505A"/>
    <w:rsid w:val="00D968B9"/>
    <w:rsid w:val="00D97503"/>
    <w:rsid w:val="00DA010C"/>
    <w:rsid w:val="00DA038D"/>
    <w:rsid w:val="00DA0ADA"/>
    <w:rsid w:val="00DA1A82"/>
    <w:rsid w:val="00DA202E"/>
    <w:rsid w:val="00DA2395"/>
    <w:rsid w:val="00DA36D8"/>
    <w:rsid w:val="00DA3D5D"/>
    <w:rsid w:val="00DA3E99"/>
    <w:rsid w:val="00DA40D0"/>
    <w:rsid w:val="00DA42C9"/>
    <w:rsid w:val="00DA46C7"/>
    <w:rsid w:val="00DA4A19"/>
    <w:rsid w:val="00DA4C8F"/>
    <w:rsid w:val="00DA4DB0"/>
    <w:rsid w:val="00DA5022"/>
    <w:rsid w:val="00DA54BB"/>
    <w:rsid w:val="00DA635B"/>
    <w:rsid w:val="00DA74DF"/>
    <w:rsid w:val="00DB00C7"/>
    <w:rsid w:val="00DB0CC3"/>
    <w:rsid w:val="00DB0EA0"/>
    <w:rsid w:val="00DB133E"/>
    <w:rsid w:val="00DB19CF"/>
    <w:rsid w:val="00DB1E48"/>
    <w:rsid w:val="00DB354D"/>
    <w:rsid w:val="00DB3A0D"/>
    <w:rsid w:val="00DB4844"/>
    <w:rsid w:val="00DB4C9E"/>
    <w:rsid w:val="00DB5018"/>
    <w:rsid w:val="00DB52FA"/>
    <w:rsid w:val="00DB72C7"/>
    <w:rsid w:val="00DB7558"/>
    <w:rsid w:val="00DB7704"/>
    <w:rsid w:val="00DB793F"/>
    <w:rsid w:val="00DB79ED"/>
    <w:rsid w:val="00DC0738"/>
    <w:rsid w:val="00DC0F10"/>
    <w:rsid w:val="00DC2399"/>
    <w:rsid w:val="00DC31AF"/>
    <w:rsid w:val="00DC3352"/>
    <w:rsid w:val="00DC3C03"/>
    <w:rsid w:val="00DC43AE"/>
    <w:rsid w:val="00DC43B0"/>
    <w:rsid w:val="00DC4F01"/>
    <w:rsid w:val="00DC68E7"/>
    <w:rsid w:val="00DC7227"/>
    <w:rsid w:val="00DC7D55"/>
    <w:rsid w:val="00DD094C"/>
    <w:rsid w:val="00DD111B"/>
    <w:rsid w:val="00DD182F"/>
    <w:rsid w:val="00DD1ABA"/>
    <w:rsid w:val="00DD2DB1"/>
    <w:rsid w:val="00DD2FD2"/>
    <w:rsid w:val="00DD319C"/>
    <w:rsid w:val="00DD35A6"/>
    <w:rsid w:val="00DD435D"/>
    <w:rsid w:val="00DD4A6A"/>
    <w:rsid w:val="00DD528C"/>
    <w:rsid w:val="00DD58FC"/>
    <w:rsid w:val="00DD6918"/>
    <w:rsid w:val="00DD753D"/>
    <w:rsid w:val="00DD77FF"/>
    <w:rsid w:val="00DE11FE"/>
    <w:rsid w:val="00DE4E23"/>
    <w:rsid w:val="00DE57B4"/>
    <w:rsid w:val="00DE582D"/>
    <w:rsid w:val="00DE5A05"/>
    <w:rsid w:val="00DE67B0"/>
    <w:rsid w:val="00DE6893"/>
    <w:rsid w:val="00DE6E0F"/>
    <w:rsid w:val="00DE6E96"/>
    <w:rsid w:val="00DE706D"/>
    <w:rsid w:val="00DE7C80"/>
    <w:rsid w:val="00DF005B"/>
    <w:rsid w:val="00DF03E6"/>
    <w:rsid w:val="00DF15FF"/>
    <w:rsid w:val="00DF1C6B"/>
    <w:rsid w:val="00DF42BE"/>
    <w:rsid w:val="00DF4B6A"/>
    <w:rsid w:val="00DF5FF1"/>
    <w:rsid w:val="00DF6B31"/>
    <w:rsid w:val="00DF6C3F"/>
    <w:rsid w:val="00DF7FE4"/>
    <w:rsid w:val="00E008C5"/>
    <w:rsid w:val="00E008FE"/>
    <w:rsid w:val="00E00BFF"/>
    <w:rsid w:val="00E00E7F"/>
    <w:rsid w:val="00E015DC"/>
    <w:rsid w:val="00E01B8A"/>
    <w:rsid w:val="00E025D0"/>
    <w:rsid w:val="00E03252"/>
    <w:rsid w:val="00E035DD"/>
    <w:rsid w:val="00E03AAB"/>
    <w:rsid w:val="00E05057"/>
    <w:rsid w:val="00E05F5A"/>
    <w:rsid w:val="00E06540"/>
    <w:rsid w:val="00E07676"/>
    <w:rsid w:val="00E07C2A"/>
    <w:rsid w:val="00E07DAF"/>
    <w:rsid w:val="00E07F9D"/>
    <w:rsid w:val="00E11FD9"/>
    <w:rsid w:val="00E13164"/>
    <w:rsid w:val="00E13475"/>
    <w:rsid w:val="00E13AAE"/>
    <w:rsid w:val="00E13E25"/>
    <w:rsid w:val="00E153C6"/>
    <w:rsid w:val="00E15E80"/>
    <w:rsid w:val="00E1627B"/>
    <w:rsid w:val="00E1719A"/>
    <w:rsid w:val="00E17602"/>
    <w:rsid w:val="00E178B7"/>
    <w:rsid w:val="00E20DF4"/>
    <w:rsid w:val="00E2242C"/>
    <w:rsid w:val="00E244F7"/>
    <w:rsid w:val="00E246BE"/>
    <w:rsid w:val="00E24E50"/>
    <w:rsid w:val="00E24EC9"/>
    <w:rsid w:val="00E251DB"/>
    <w:rsid w:val="00E25488"/>
    <w:rsid w:val="00E256BD"/>
    <w:rsid w:val="00E26D79"/>
    <w:rsid w:val="00E27E8C"/>
    <w:rsid w:val="00E30019"/>
    <w:rsid w:val="00E303BD"/>
    <w:rsid w:val="00E31127"/>
    <w:rsid w:val="00E319A7"/>
    <w:rsid w:val="00E32F35"/>
    <w:rsid w:val="00E33330"/>
    <w:rsid w:val="00E3338F"/>
    <w:rsid w:val="00E35D9D"/>
    <w:rsid w:val="00E36122"/>
    <w:rsid w:val="00E3644D"/>
    <w:rsid w:val="00E371F8"/>
    <w:rsid w:val="00E37540"/>
    <w:rsid w:val="00E3771F"/>
    <w:rsid w:val="00E4013C"/>
    <w:rsid w:val="00E404D3"/>
    <w:rsid w:val="00E40F0C"/>
    <w:rsid w:val="00E419B7"/>
    <w:rsid w:val="00E427D1"/>
    <w:rsid w:val="00E43CDD"/>
    <w:rsid w:val="00E441DE"/>
    <w:rsid w:val="00E4490D"/>
    <w:rsid w:val="00E44F44"/>
    <w:rsid w:val="00E45331"/>
    <w:rsid w:val="00E45E53"/>
    <w:rsid w:val="00E4676D"/>
    <w:rsid w:val="00E46F4A"/>
    <w:rsid w:val="00E47F88"/>
    <w:rsid w:val="00E50378"/>
    <w:rsid w:val="00E51D14"/>
    <w:rsid w:val="00E52CD0"/>
    <w:rsid w:val="00E52E1A"/>
    <w:rsid w:val="00E53886"/>
    <w:rsid w:val="00E54970"/>
    <w:rsid w:val="00E5563A"/>
    <w:rsid w:val="00E55CC5"/>
    <w:rsid w:val="00E55E17"/>
    <w:rsid w:val="00E55E72"/>
    <w:rsid w:val="00E55E8A"/>
    <w:rsid w:val="00E55EF1"/>
    <w:rsid w:val="00E56537"/>
    <w:rsid w:val="00E56C7D"/>
    <w:rsid w:val="00E56F61"/>
    <w:rsid w:val="00E57331"/>
    <w:rsid w:val="00E6017B"/>
    <w:rsid w:val="00E60351"/>
    <w:rsid w:val="00E6144A"/>
    <w:rsid w:val="00E6195F"/>
    <w:rsid w:val="00E61AB9"/>
    <w:rsid w:val="00E61D1B"/>
    <w:rsid w:val="00E61DF4"/>
    <w:rsid w:val="00E61FB2"/>
    <w:rsid w:val="00E63224"/>
    <w:rsid w:val="00E63FB5"/>
    <w:rsid w:val="00E642CF"/>
    <w:rsid w:val="00E64665"/>
    <w:rsid w:val="00E647EF"/>
    <w:rsid w:val="00E650FB"/>
    <w:rsid w:val="00E652F1"/>
    <w:rsid w:val="00E65B52"/>
    <w:rsid w:val="00E66190"/>
    <w:rsid w:val="00E661C4"/>
    <w:rsid w:val="00E66954"/>
    <w:rsid w:val="00E674EE"/>
    <w:rsid w:val="00E70085"/>
    <w:rsid w:val="00E70237"/>
    <w:rsid w:val="00E70248"/>
    <w:rsid w:val="00E7051E"/>
    <w:rsid w:val="00E70654"/>
    <w:rsid w:val="00E7083F"/>
    <w:rsid w:val="00E71606"/>
    <w:rsid w:val="00E71858"/>
    <w:rsid w:val="00E721AB"/>
    <w:rsid w:val="00E72589"/>
    <w:rsid w:val="00E736D7"/>
    <w:rsid w:val="00E752E4"/>
    <w:rsid w:val="00E752FE"/>
    <w:rsid w:val="00E75372"/>
    <w:rsid w:val="00E75398"/>
    <w:rsid w:val="00E75EBF"/>
    <w:rsid w:val="00E76504"/>
    <w:rsid w:val="00E76625"/>
    <w:rsid w:val="00E76ABE"/>
    <w:rsid w:val="00E77317"/>
    <w:rsid w:val="00E807DF"/>
    <w:rsid w:val="00E80BF6"/>
    <w:rsid w:val="00E8124F"/>
    <w:rsid w:val="00E81802"/>
    <w:rsid w:val="00E8230B"/>
    <w:rsid w:val="00E826AF"/>
    <w:rsid w:val="00E82D3E"/>
    <w:rsid w:val="00E83BD4"/>
    <w:rsid w:val="00E84735"/>
    <w:rsid w:val="00E84E20"/>
    <w:rsid w:val="00E90CF5"/>
    <w:rsid w:val="00E91203"/>
    <w:rsid w:val="00E92EA6"/>
    <w:rsid w:val="00E93716"/>
    <w:rsid w:val="00E9425B"/>
    <w:rsid w:val="00E95182"/>
    <w:rsid w:val="00E95682"/>
    <w:rsid w:val="00E96366"/>
    <w:rsid w:val="00E97212"/>
    <w:rsid w:val="00E97D39"/>
    <w:rsid w:val="00EA04CB"/>
    <w:rsid w:val="00EA07FC"/>
    <w:rsid w:val="00EA15A3"/>
    <w:rsid w:val="00EA23F2"/>
    <w:rsid w:val="00EA2656"/>
    <w:rsid w:val="00EA2FD4"/>
    <w:rsid w:val="00EA3081"/>
    <w:rsid w:val="00EA309E"/>
    <w:rsid w:val="00EA31E7"/>
    <w:rsid w:val="00EA38BF"/>
    <w:rsid w:val="00EA3DB3"/>
    <w:rsid w:val="00EA3DD4"/>
    <w:rsid w:val="00EA69A2"/>
    <w:rsid w:val="00EA6E89"/>
    <w:rsid w:val="00EA7062"/>
    <w:rsid w:val="00EA71A5"/>
    <w:rsid w:val="00EA7E47"/>
    <w:rsid w:val="00EA7EDA"/>
    <w:rsid w:val="00EB008D"/>
    <w:rsid w:val="00EB04EA"/>
    <w:rsid w:val="00EB0A02"/>
    <w:rsid w:val="00EB1551"/>
    <w:rsid w:val="00EB1822"/>
    <w:rsid w:val="00EB20E1"/>
    <w:rsid w:val="00EB259F"/>
    <w:rsid w:val="00EB29D5"/>
    <w:rsid w:val="00EB2CE9"/>
    <w:rsid w:val="00EB2F1D"/>
    <w:rsid w:val="00EB397B"/>
    <w:rsid w:val="00EB3994"/>
    <w:rsid w:val="00EB435A"/>
    <w:rsid w:val="00EB4606"/>
    <w:rsid w:val="00EB4EE5"/>
    <w:rsid w:val="00EB5CCE"/>
    <w:rsid w:val="00EB5FFC"/>
    <w:rsid w:val="00EB607B"/>
    <w:rsid w:val="00EB6BC3"/>
    <w:rsid w:val="00EB7A7C"/>
    <w:rsid w:val="00EC0ABF"/>
    <w:rsid w:val="00EC1681"/>
    <w:rsid w:val="00EC1AD8"/>
    <w:rsid w:val="00EC24E9"/>
    <w:rsid w:val="00EC32D3"/>
    <w:rsid w:val="00EC4274"/>
    <w:rsid w:val="00EC5335"/>
    <w:rsid w:val="00EC583A"/>
    <w:rsid w:val="00EC6370"/>
    <w:rsid w:val="00EC6A4F"/>
    <w:rsid w:val="00EC7746"/>
    <w:rsid w:val="00EC78DD"/>
    <w:rsid w:val="00EC7BEB"/>
    <w:rsid w:val="00EC7C1D"/>
    <w:rsid w:val="00EC7CE7"/>
    <w:rsid w:val="00ED139F"/>
    <w:rsid w:val="00ED1659"/>
    <w:rsid w:val="00ED1B1C"/>
    <w:rsid w:val="00ED3033"/>
    <w:rsid w:val="00ED34A9"/>
    <w:rsid w:val="00ED45F8"/>
    <w:rsid w:val="00ED63B2"/>
    <w:rsid w:val="00ED64AB"/>
    <w:rsid w:val="00ED750A"/>
    <w:rsid w:val="00ED75DF"/>
    <w:rsid w:val="00ED7684"/>
    <w:rsid w:val="00ED7BA3"/>
    <w:rsid w:val="00EE099B"/>
    <w:rsid w:val="00EE0E9E"/>
    <w:rsid w:val="00EE188B"/>
    <w:rsid w:val="00EE24E7"/>
    <w:rsid w:val="00EE2A34"/>
    <w:rsid w:val="00EE2C2B"/>
    <w:rsid w:val="00EE2F74"/>
    <w:rsid w:val="00EE39F3"/>
    <w:rsid w:val="00EE49DC"/>
    <w:rsid w:val="00EE5205"/>
    <w:rsid w:val="00EE7A8F"/>
    <w:rsid w:val="00EF086E"/>
    <w:rsid w:val="00EF14A2"/>
    <w:rsid w:val="00EF190C"/>
    <w:rsid w:val="00EF19DC"/>
    <w:rsid w:val="00EF31E6"/>
    <w:rsid w:val="00EF37E3"/>
    <w:rsid w:val="00EF3E21"/>
    <w:rsid w:val="00EF428B"/>
    <w:rsid w:val="00EF43CF"/>
    <w:rsid w:val="00EF4428"/>
    <w:rsid w:val="00EF4527"/>
    <w:rsid w:val="00EF4566"/>
    <w:rsid w:val="00EF5102"/>
    <w:rsid w:val="00EF5923"/>
    <w:rsid w:val="00EF5DF7"/>
    <w:rsid w:val="00EF6272"/>
    <w:rsid w:val="00EF64FD"/>
    <w:rsid w:val="00EF68C1"/>
    <w:rsid w:val="00EF7145"/>
    <w:rsid w:val="00EF7E05"/>
    <w:rsid w:val="00F0051B"/>
    <w:rsid w:val="00F0062B"/>
    <w:rsid w:val="00F01490"/>
    <w:rsid w:val="00F01995"/>
    <w:rsid w:val="00F01AF8"/>
    <w:rsid w:val="00F024E2"/>
    <w:rsid w:val="00F02E3A"/>
    <w:rsid w:val="00F03D87"/>
    <w:rsid w:val="00F04768"/>
    <w:rsid w:val="00F047D9"/>
    <w:rsid w:val="00F05134"/>
    <w:rsid w:val="00F05D4D"/>
    <w:rsid w:val="00F07D2B"/>
    <w:rsid w:val="00F10E03"/>
    <w:rsid w:val="00F10F4D"/>
    <w:rsid w:val="00F1141F"/>
    <w:rsid w:val="00F1148E"/>
    <w:rsid w:val="00F12759"/>
    <w:rsid w:val="00F12A02"/>
    <w:rsid w:val="00F12B28"/>
    <w:rsid w:val="00F13636"/>
    <w:rsid w:val="00F139DD"/>
    <w:rsid w:val="00F13F7B"/>
    <w:rsid w:val="00F14196"/>
    <w:rsid w:val="00F145F3"/>
    <w:rsid w:val="00F1462F"/>
    <w:rsid w:val="00F153DD"/>
    <w:rsid w:val="00F15E4F"/>
    <w:rsid w:val="00F165CD"/>
    <w:rsid w:val="00F16B69"/>
    <w:rsid w:val="00F17344"/>
    <w:rsid w:val="00F17563"/>
    <w:rsid w:val="00F17A43"/>
    <w:rsid w:val="00F17B7D"/>
    <w:rsid w:val="00F20BDF"/>
    <w:rsid w:val="00F217DE"/>
    <w:rsid w:val="00F21A39"/>
    <w:rsid w:val="00F21F2E"/>
    <w:rsid w:val="00F223F7"/>
    <w:rsid w:val="00F228AB"/>
    <w:rsid w:val="00F22924"/>
    <w:rsid w:val="00F2313C"/>
    <w:rsid w:val="00F23DBD"/>
    <w:rsid w:val="00F23E20"/>
    <w:rsid w:val="00F2426A"/>
    <w:rsid w:val="00F2431A"/>
    <w:rsid w:val="00F24C11"/>
    <w:rsid w:val="00F24F87"/>
    <w:rsid w:val="00F2550B"/>
    <w:rsid w:val="00F26035"/>
    <w:rsid w:val="00F26304"/>
    <w:rsid w:val="00F26884"/>
    <w:rsid w:val="00F300A0"/>
    <w:rsid w:val="00F30CAD"/>
    <w:rsid w:val="00F31534"/>
    <w:rsid w:val="00F322AF"/>
    <w:rsid w:val="00F325D6"/>
    <w:rsid w:val="00F32935"/>
    <w:rsid w:val="00F330F7"/>
    <w:rsid w:val="00F33E13"/>
    <w:rsid w:val="00F3536E"/>
    <w:rsid w:val="00F35854"/>
    <w:rsid w:val="00F35B8D"/>
    <w:rsid w:val="00F363A3"/>
    <w:rsid w:val="00F36EC9"/>
    <w:rsid w:val="00F3756B"/>
    <w:rsid w:val="00F376FC"/>
    <w:rsid w:val="00F37740"/>
    <w:rsid w:val="00F37A20"/>
    <w:rsid w:val="00F402F6"/>
    <w:rsid w:val="00F40BA5"/>
    <w:rsid w:val="00F40BBA"/>
    <w:rsid w:val="00F40F62"/>
    <w:rsid w:val="00F4110B"/>
    <w:rsid w:val="00F4145A"/>
    <w:rsid w:val="00F41847"/>
    <w:rsid w:val="00F425DF"/>
    <w:rsid w:val="00F42620"/>
    <w:rsid w:val="00F44BB6"/>
    <w:rsid w:val="00F44E10"/>
    <w:rsid w:val="00F45A09"/>
    <w:rsid w:val="00F46C62"/>
    <w:rsid w:val="00F46DC2"/>
    <w:rsid w:val="00F471B7"/>
    <w:rsid w:val="00F51AF7"/>
    <w:rsid w:val="00F51CF3"/>
    <w:rsid w:val="00F522E9"/>
    <w:rsid w:val="00F5318B"/>
    <w:rsid w:val="00F54940"/>
    <w:rsid w:val="00F54D48"/>
    <w:rsid w:val="00F552E6"/>
    <w:rsid w:val="00F554CF"/>
    <w:rsid w:val="00F55A2F"/>
    <w:rsid w:val="00F55B44"/>
    <w:rsid w:val="00F55BFE"/>
    <w:rsid w:val="00F560DC"/>
    <w:rsid w:val="00F563A7"/>
    <w:rsid w:val="00F5647C"/>
    <w:rsid w:val="00F56C8E"/>
    <w:rsid w:val="00F576BC"/>
    <w:rsid w:val="00F6008F"/>
    <w:rsid w:val="00F60190"/>
    <w:rsid w:val="00F609E0"/>
    <w:rsid w:val="00F6134C"/>
    <w:rsid w:val="00F617E8"/>
    <w:rsid w:val="00F624FB"/>
    <w:rsid w:val="00F62CD9"/>
    <w:rsid w:val="00F62F3E"/>
    <w:rsid w:val="00F63B43"/>
    <w:rsid w:val="00F63D62"/>
    <w:rsid w:val="00F63F8E"/>
    <w:rsid w:val="00F64704"/>
    <w:rsid w:val="00F64D19"/>
    <w:rsid w:val="00F652C8"/>
    <w:rsid w:val="00F675E0"/>
    <w:rsid w:val="00F67D6C"/>
    <w:rsid w:val="00F70666"/>
    <w:rsid w:val="00F710BA"/>
    <w:rsid w:val="00F71345"/>
    <w:rsid w:val="00F714DC"/>
    <w:rsid w:val="00F71F08"/>
    <w:rsid w:val="00F7246A"/>
    <w:rsid w:val="00F724DF"/>
    <w:rsid w:val="00F725A9"/>
    <w:rsid w:val="00F73357"/>
    <w:rsid w:val="00F7379C"/>
    <w:rsid w:val="00F741C1"/>
    <w:rsid w:val="00F74339"/>
    <w:rsid w:val="00F7439E"/>
    <w:rsid w:val="00F745FB"/>
    <w:rsid w:val="00F75C25"/>
    <w:rsid w:val="00F760D5"/>
    <w:rsid w:val="00F76A07"/>
    <w:rsid w:val="00F77B0B"/>
    <w:rsid w:val="00F805BD"/>
    <w:rsid w:val="00F80627"/>
    <w:rsid w:val="00F80645"/>
    <w:rsid w:val="00F811CD"/>
    <w:rsid w:val="00F815F7"/>
    <w:rsid w:val="00F8211B"/>
    <w:rsid w:val="00F825EF"/>
    <w:rsid w:val="00F82DC0"/>
    <w:rsid w:val="00F835B4"/>
    <w:rsid w:val="00F83C8B"/>
    <w:rsid w:val="00F840F1"/>
    <w:rsid w:val="00F8411D"/>
    <w:rsid w:val="00F84D27"/>
    <w:rsid w:val="00F86A1B"/>
    <w:rsid w:val="00F87BB9"/>
    <w:rsid w:val="00F91135"/>
    <w:rsid w:val="00F91435"/>
    <w:rsid w:val="00F91E66"/>
    <w:rsid w:val="00F920E7"/>
    <w:rsid w:val="00F92563"/>
    <w:rsid w:val="00F92B4C"/>
    <w:rsid w:val="00F93315"/>
    <w:rsid w:val="00F93D45"/>
    <w:rsid w:val="00F9472C"/>
    <w:rsid w:val="00F94ADA"/>
    <w:rsid w:val="00F94BAF"/>
    <w:rsid w:val="00F94E9F"/>
    <w:rsid w:val="00F955D6"/>
    <w:rsid w:val="00FA03B3"/>
    <w:rsid w:val="00FA0839"/>
    <w:rsid w:val="00FA1000"/>
    <w:rsid w:val="00FA168E"/>
    <w:rsid w:val="00FA1F33"/>
    <w:rsid w:val="00FA384D"/>
    <w:rsid w:val="00FA3B39"/>
    <w:rsid w:val="00FA46BA"/>
    <w:rsid w:val="00FA588B"/>
    <w:rsid w:val="00FA5908"/>
    <w:rsid w:val="00FA6208"/>
    <w:rsid w:val="00FA7469"/>
    <w:rsid w:val="00FA79E7"/>
    <w:rsid w:val="00FB0CD2"/>
    <w:rsid w:val="00FB0EA3"/>
    <w:rsid w:val="00FB1964"/>
    <w:rsid w:val="00FB21F2"/>
    <w:rsid w:val="00FB3D9B"/>
    <w:rsid w:val="00FB45CB"/>
    <w:rsid w:val="00FB468B"/>
    <w:rsid w:val="00FB5337"/>
    <w:rsid w:val="00FB5712"/>
    <w:rsid w:val="00FB6245"/>
    <w:rsid w:val="00FB6573"/>
    <w:rsid w:val="00FB68CF"/>
    <w:rsid w:val="00FB6ED2"/>
    <w:rsid w:val="00FB7688"/>
    <w:rsid w:val="00FB7965"/>
    <w:rsid w:val="00FC039C"/>
    <w:rsid w:val="00FC0ACE"/>
    <w:rsid w:val="00FC0FD3"/>
    <w:rsid w:val="00FC1CE7"/>
    <w:rsid w:val="00FC1FE1"/>
    <w:rsid w:val="00FC3331"/>
    <w:rsid w:val="00FC402B"/>
    <w:rsid w:val="00FC48FD"/>
    <w:rsid w:val="00FC7341"/>
    <w:rsid w:val="00FC7A94"/>
    <w:rsid w:val="00FD12D0"/>
    <w:rsid w:val="00FD187A"/>
    <w:rsid w:val="00FD1B22"/>
    <w:rsid w:val="00FD245A"/>
    <w:rsid w:val="00FD25E4"/>
    <w:rsid w:val="00FD32E7"/>
    <w:rsid w:val="00FD3655"/>
    <w:rsid w:val="00FD3915"/>
    <w:rsid w:val="00FD47AD"/>
    <w:rsid w:val="00FD484E"/>
    <w:rsid w:val="00FD4C47"/>
    <w:rsid w:val="00FD6D02"/>
    <w:rsid w:val="00FD7958"/>
    <w:rsid w:val="00FE051D"/>
    <w:rsid w:val="00FE068D"/>
    <w:rsid w:val="00FE103C"/>
    <w:rsid w:val="00FE12A1"/>
    <w:rsid w:val="00FE1CED"/>
    <w:rsid w:val="00FE2C1E"/>
    <w:rsid w:val="00FE2D1E"/>
    <w:rsid w:val="00FE354F"/>
    <w:rsid w:val="00FE3C9A"/>
    <w:rsid w:val="00FE478C"/>
    <w:rsid w:val="00FE6A4D"/>
    <w:rsid w:val="00FE6D30"/>
    <w:rsid w:val="00FE7511"/>
    <w:rsid w:val="00FE7784"/>
    <w:rsid w:val="00FE7BC1"/>
    <w:rsid w:val="00FE7D5F"/>
    <w:rsid w:val="00FF0FA6"/>
    <w:rsid w:val="00FF1058"/>
    <w:rsid w:val="00FF1C88"/>
    <w:rsid w:val="00FF210B"/>
    <w:rsid w:val="00FF2163"/>
    <w:rsid w:val="00FF43B5"/>
    <w:rsid w:val="00FF488F"/>
    <w:rsid w:val="00FF4C58"/>
    <w:rsid w:val="00FF5F24"/>
    <w:rsid w:val="00FF6CB3"/>
    <w:rsid w:val="00FF6F16"/>
    <w:rsid w:val="00FF78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CE26C55-A587-417D-AED1-AB62828ED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A7A0F"/>
    <w:rPr>
      <w:sz w:val="24"/>
      <w:szCs w:val="24"/>
    </w:rPr>
  </w:style>
  <w:style w:type="paragraph" w:styleId="Heading3">
    <w:name w:val="heading 3"/>
    <w:basedOn w:val="Normal"/>
    <w:next w:val="Normal"/>
    <w:link w:val="Heading3Char"/>
    <w:qFormat/>
    <w:rsid w:val="001E007A"/>
    <w:pPr>
      <w:keepNext/>
      <w:spacing w:before="240" w:after="60"/>
      <w:outlineLvl w:val="2"/>
    </w:pPr>
    <w:rPr>
      <w:rFonts w:ascii="Arial" w:hAnsi="Arial" w:cs="Arial"/>
      <w:b/>
      <w:b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F75FA"/>
    <w:pPr>
      <w:tabs>
        <w:tab w:val="center" w:pos="4153"/>
        <w:tab w:val="right" w:pos="8306"/>
      </w:tabs>
    </w:pPr>
    <w:rPr>
      <w:lang w:val="x-none" w:eastAsia="x-none"/>
    </w:rPr>
  </w:style>
  <w:style w:type="character" w:styleId="PageNumber">
    <w:name w:val="page number"/>
    <w:basedOn w:val="DefaultParagraphFont"/>
    <w:rsid w:val="000F75FA"/>
  </w:style>
  <w:style w:type="paragraph" w:styleId="Header">
    <w:name w:val="header"/>
    <w:basedOn w:val="Normal"/>
    <w:link w:val="HeaderChar"/>
    <w:uiPriority w:val="99"/>
    <w:rsid w:val="000F75FA"/>
    <w:pPr>
      <w:tabs>
        <w:tab w:val="center" w:pos="4153"/>
        <w:tab w:val="right" w:pos="8306"/>
      </w:tabs>
    </w:pPr>
    <w:rPr>
      <w:lang w:val="x-none" w:eastAsia="x-none"/>
    </w:rPr>
  </w:style>
  <w:style w:type="paragraph" w:styleId="DocumentMap">
    <w:name w:val="Document Map"/>
    <w:basedOn w:val="Normal"/>
    <w:semiHidden/>
    <w:rsid w:val="00B82947"/>
    <w:pPr>
      <w:shd w:val="clear" w:color="auto" w:fill="000080"/>
    </w:pPr>
    <w:rPr>
      <w:rFonts w:ascii="Tahoma" w:hAnsi="Tahoma" w:cs="Tahoma"/>
      <w:sz w:val="20"/>
      <w:szCs w:val="20"/>
    </w:rPr>
  </w:style>
  <w:style w:type="character" w:customStyle="1" w:styleId="HeaderChar">
    <w:name w:val="Header Char"/>
    <w:link w:val="Header"/>
    <w:uiPriority w:val="99"/>
    <w:rsid w:val="008A7CBD"/>
    <w:rPr>
      <w:sz w:val="24"/>
      <w:szCs w:val="24"/>
    </w:rPr>
  </w:style>
  <w:style w:type="paragraph" w:styleId="BalloonText">
    <w:name w:val="Balloon Text"/>
    <w:basedOn w:val="Normal"/>
    <w:link w:val="BalloonTextChar"/>
    <w:rsid w:val="008A7CBD"/>
    <w:rPr>
      <w:rFonts w:ascii="Tahoma" w:hAnsi="Tahoma"/>
      <w:sz w:val="16"/>
      <w:szCs w:val="16"/>
      <w:lang w:val="x-none" w:eastAsia="x-none"/>
    </w:rPr>
  </w:style>
  <w:style w:type="character" w:customStyle="1" w:styleId="BalloonTextChar">
    <w:name w:val="Balloon Text Char"/>
    <w:link w:val="BalloonText"/>
    <w:rsid w:val="008A7CBD"/>
    <w:rPr>
      <w:rFonts w:ascii="Tahoma" w:hAnsi="Tahoma" w:cs="Tahoma"/>
      <w:sz w:val="16"/>
      <w:szCs w:val="16"/>
    </w:rPr>
  </w:style>
  <w:style w:type="character" w:customStyle="1" w:styleId="FooterChar">
    <w:name w:val="Footer Char"/>
    <w:link w:val="Footer"/>
    <w:uiPriority w:val="99"/>
    <w:rsid w:val="00DA3E99"/>
    <w:rPr>
      <w:sz w:val="24"/>
      <w:szCs w:val="24"/>
    </w:rPr>
  </w:style>
  <w:style w:type="character" w:styleId="Hyperlink">
    <w:name w:val="Hyperlink"/>
    <w:rsid w:val="004170F3"/>
    <w:rPr>
      <w:color w:val="0000FF"/>
      <w:u w:val="single"/>
    </w:rPr>
  </w:style>
  <w:style w:type="character" w:styleId="Emphasis">
    <w:name w:val="Emphasis"/>
    <w:qFormat/>
    <w:rsid w:val="00A03F8D"/>
    <w:rPr>
      <w:i/>
      <w:iCs/>
    </w:rPr>
  </w:style>
  <w:style w:type="paragraph" w:styleId="ListParagraph">
    <w:name w:val="List Paragraph"/>
    <w:basedOn w:val="Normal"/>
    <w:qFormat/>
    <w:rsid w:val="006E6028"/>
    <w:pPr>
      <w:ind w:left="720"/>
    </w:pPr>
  </w:style>
  <w:style w:type="character" w:customStyle="1" w:styleId="Heading3Char">
    <w:name w:val="Heading 3 Char"/>
    <w:link w:val="Heading3"/>
    <w:rsid w:val="001E007A"/>
    <w:rPr>
      <w:rFonts w:ascii="Arial" w:hAnsi="Arial" w:cs="Arial"/>
      <w:b/>
      <w:bCs/>
      <w:sz w:val="26"/>
      <w:szCs w:val="26"/>
      <w:lang w:eastAsia="en-US"/>
    </w:rPr>
  </w:style>
  <w:style w:type="paragraph" w:styleId="TableofFigures">
    <w:name w:val="table of figures"/>
    <w:basedOn w:val="Normal"/>
    <w:next w:val="Normal"/>
    <w:rsid w:val="00D3026A"/>
  </w:style>
  <w:style w:type="paragraph" w:styleId="NormalWeb">
    <w:name w:val="Normal (Web)"/>
    <w:basedOn w:val="Normal"/>
    <w:uiPriority w:val="99"/>
    <w:unhideWhenUsed/>
    <w:rsid w:val="00E90CF5"/>
    <w:rPr>
      <w:rFonts w:eastAsia="Calibri"/>
    </w:rPr>
  </w:style>
  <w:style w:type="table" w:styleId="TableGrid">
    <w:name w:val="Table Grid"/>
    <w:basedOn w:val="TableNormal"/>
    <w:rsid w:val="003509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6D7F82"/>
    <w:rPr>
      <w:sz w:val="16"/>
      <w:szCs w:val="16"/>
    </w:rPr>
  </w:style>
  <w:style w:type="paragraph" w:styleId="CommentText">
    <w:name w:val="annotation text"/>
    <w:basedOn w:val="Normal"/>
    <w:link w:val="CommentTextChar"/>
    <w:semiHidden/>
    <w:unhideWhenUsed/>
    <w:rsid w:val="006D7F82"/>
    <w:rPr>
      <w:sz w:val="20"/>
      <w:szCs w:val="20"/>
    </w:rPr>
  </w:style>
  <w:style w:type="character" w:customStyle="1" w:styleId="CommentTextChar">
    <w:name w:val="Comment Text Char"/>
    <w:basedOn w:val="DefaultParagraphFont"/>
    <w:link w:val="CommentText"/>
    <w:semiHidden/>
    <w:rsid w:val="006D7F82"/>
  </w:style>
  <w:style w:type="paragraph" w:styleId="CommentSubject">
    <w:name w:val="annotation subject"/>
    <w:basedOn w:val="CommentText"/>
    <w:next w:val="CommentText"/>
    <w:link w:val="CommentSubjectChar"/>
    <w:semiHidden/>
    <w:unhideWhenUsed/>
    <w:rsid w:val="006D7F82"/>
    <w:rPr>
      <w:b/>
      <w:bCs/>
    </w:rPr>
  </w:style>
  <w:style w:type="character" w:customStyle="1" w:styleId="CommentSubjectChar">
    <w:name w:val="Comment Subject Char"/>
    <w:basedOn w:val="CommentTextChar"/>
    <w:link w:val="CommentSubject"/>
    <w:semiHidden/>
    <w:rsid w:val="006D7F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559162">
      <w:bodyDiv w:val="1"/>
      <w:marLeft w:val="0"/>
      <w:marRight w:val="0"/>
      <w:marTop w:val="0"/>
      <w:marBottom w:val="0"/>
      <w:divBdr>
        <w:top w:val="none" w:sz="0" w:space="0" w:color="auto"/>
        <w:left w:val="none" w:sz="0" w:space="0" w:color="auto"/>
        <w:bottom w:val="none" w:sz="0" w:space="0" w:color="auto"/>
        <w:right w:val="none" w:sz="0" w:space="0" w:color="auto"/>
      </w:divBdr>
    </w:div>
    <w:div w:id="287591796">
      <w:bodyDiv w:val="1"/>
      <w:marLeft w:val="0"/>
      <w:marRight w:val="0"/>
      <w:marTop w:val="0"/>
      <w:marBottom w:val="0"/>
      <w:divBdr>
        <w:top w:val="none" w:sz="0" w:space="0" w:color="auto"/>
        <w:left w:val="none" w:sz="0" w:space="0" w:color="auto"/>
        <w:bottom w:val="none" w:sz="0" w:space="0" w:color="auto"/>
        <w:right w:val="none" w:sz="0" w:space="0" w:color="auto"/>
      </w:divBdr>
    </w:div>
    <w:div w:id="288709033">
      <w:bodyDiv w:val="1"/>
      <w:marLeft w:val="0"/>
      <w:marRight w:val="0"/>
      <w:marTop w:val="0"/>
      <w:marBottom w:val="0"/>
      <w:divBdr>
        <w:top w:val="none" w:sz="0" w:space="0" w:color="auto"/>
        <w:left w:val="none" w:sz="0" w:space="0" w:color="auto"/>
        <w:bottom w:val="none" w:sz="0" w:space="0" w:color="auto"/>
        <w:right w:val="none" w:sz="0" w:space="0" w:color="auto"/>
      </w:divBdr>
    </w:div>
    <w:div w:id="461122751">
      <w:bodyDiv w:val="1"/>
      <w:marLeft w:val="0"/>
      <w:marRight w:val="0"/>
      <w:marTop w:val="0"/>
      <w:marBottom w:val="0"/>
      <w:divBdr>
        <w:top w:val="none" w:sz="0" w:space="0" w:color="auto"/>
        <w:left w:val="none" w:sz="0" w:space="0" w:color="auto"/>
        <w:bottom w:val="none" w:sz="0" w:space="0" w:color="auto"/>
        <w:right w:val="none" w:sz="0" w:space="0" w:color="auto"/>
      </w:divBdr>
    </w:div>
    <w:div w:id="467089406">
      <w:bodyDiv w:val="1"/>
      <w:marLeft w:val="0"/>
      <w:marRight w:val="0"/>
      <w:marTop w:val="0"/>
      <w:marBottom w:val="0"/>
      <w:divBdr>
        <w:top w:val="none" w:sz="0" w:space="0" w:color="auto"/>
        <w:left w:val="none" w:sz="0" w:space="0" w:color="auto"/>
        <w:bottom w:val="none" w:sz="0" w:space="0" w:color="auto"/>
        <w:right w:val="none" w:sz="0" w:space="0" w:color="auto"/>
      </w:divBdr>
    </w:div>
    <w:div w:id="621040742">
      <w:bodyDiv w:val="1"/>
      <w:marLeft w:val="0"/>
      <w:marRight w:val="0"/>
      <w:marTop w:val="0"/>
      <w:marBottom w:val="0"/>
      <w:divBdr>
        <w:top w:val="none" w:sz="0" w:space="0" w:color="auto"/>
        <w:left w:val="none" w:sz="0" w:space="0" w:color="auto"/>
        <w:bottom w:val="none" w:sz="0" w:space="0" w:color="auto"/>
        <w:right w:val="none" w:sz="0" w:space="0" w:color="auto"/>
      </w:divBdr>
    </w:div>
    <w:div w:id="638538374">
      <w:bodyDiv w:val="1"/>
      <w:marLeft w:val="0"/>
      <w:marRight w:val="0"/>
      <w:marTop w:val="0"/>
      <w:marBottom w:val="0"/>
      <w:divBdr>
        <w:top w:val="none" w:sz="0" w:space="0" w:color="auto"/>
        <w:left w:val="none" w:sz="0" w:space="0" w:color="auto"/>
        <w:bottom w:val="none" w:sz="0" w:space="0" w:color="auto"/>
        <w:right w:val="none" w:sz="0" w:space="0" w:color="auto"/>
      </w:divBdr>
    </w:div>
    <w:div w:id="666248961">
      <w:bodyDiv w:val="1"/>
      <w:marLeft w:val="0"/>
      <w:marRight w:val="0"/>
      <w:marTop w:val="0"/>
      <w:marBottom w:val="0"/>
      <w:divBdr>
        <w:top w:val="none" w:sz="0" w:space="0" w:color="auto"/>
        <w:left w:val="none" w:sz="0" w:space="0" w:color="auto"/>
        <w:bottom w:val="none" w:sz="0" w:space="0" w:color="auto"/>
        <w:right w:val="none" w:sz="0" w:space="0" w:color="auto"/>
      </w:divBdr>
    </w:div>
    <w:div w:id="761490076">
      <w:bodyDiv w:val="1"/>
      <w:marLeft w:val="0"/>
      <w:marRight w:val="0"/>
      <w:marTop w:val="0"/>
      <w:marBottom w:val="0"/>
      <w:divBdr>
        <w:top w:val="none" w:sz="0" w:space="0" w:color="auto"/>
        <w:left w:val="none" w:sz="0" w:space="0" w:color="auto"/>
        <w:bottom w:val="none" w:sz="0" w:space="0" w:color="auto"/>
        <w:right w:val="none" w:sz="0" w:space="0" w:color="auto"/>
      </w:divBdr>
    </w:div>
    <w:div w:id="835195773">
      <w:bodyDiv w:val="1"/>
      <w:marLeft w:val="0"/>
      <w:marRight w:val="0"/>
      <w:marTop w:val="0"/>
      <w:marBottom w:val="0"/>
      <w:divBdr>
        <w:top w:val="none" w:sz="0" w:space="0" w:color="auto"/>
        <w:left w:val="none" w:sz="0" w:space="0" w:color="auto"/>
        <w:bottom w:val="none" w:sz="0" w:space="0" w:color="auto"/>
        <w:right w:val="none" w:sz="0" w:space="0" w:color="auto"/>
      </w:divBdr>
    </w:div>
    <w:div w:id="941693834">
      <w:bodyDiv w:val="1"/>
      <w:marLeft w:val="0"/>
      <w:marRight w:val="0"/>
      <w:marTop w:val="0"/>
      <w:marBottom w:val="0"/>
      <w:divBdr>
        <w:top w:val="none" w:sz="0" w:space="0" w:color="auto"/>
        <w:left w:val="none" w:sz="0" w:space="0" w:color="auto"/>
        <w:bottom w:val="none" w:sz="0" w:space="0" w:color="auto"/>
        <w:right w:val="none" w:sz="0" w:space="0" w:color="auto"/>
      </w:divBdr>
      <w:divsChild>
        <w:div w:id="1554585333">
          <w:marLeft w:val="0"/>
          <w:marRight w:val="0"/>
          <w:marTop w:val="0"/>
          <w:marBottom w:val="0"/>
          <w:divBdr>
            <w:top w:val="none" w:sz="0" w:space="0" w:color="auto"/>
            <w:left w:val="none" w:sz="0" w:space="0" w:color="auto"/>
            <w:bottom w:val="none" w:sz="0" w:space="0" w:color="auto"/>
            <w:right w:val="none" w:sz="0" w:space="0" w:color="auto"/>
          </w:divBdr>
          <w:divsChild>
            <w:div w:id="1261455404">
              <w:marLeft w:val="0"/>
              <w:marRight w:val="0"/>
              <w:marTop w:val="0"/>
              <w:marBottom w:val="0"/>
              <w:divBdr>
                <w:top w:val="none" w:sz="0" w:space="0" w:color="auto"/>
                <w:left w:val="none" w:sz="0" w:space="0" w:color="auto"/>
                <w:bottom w:val="none" w:sz="0" w:space="0" w:color="auto"/>
                <w:right w:val="none" w:sz="0" w:space="0" w:color="auto"/>
              </w:divBdr>
              <w:divsChild>
                <w:div w:id="503471669">
                  <w:marLeft w:val="0"/>
                  <w:marRight w:val="0"/>
                  <w:marTop w:val="0"/>
                  <w:marBottom w:val="0"/>
                  <w:divBdr>
                    <w:top w:val="none" w:sz="0" w:space="0" w:color="auto"/>
                    <w:left w:val="none" w:sz="0" w:space="0" w:color="auto"/>
                    <w:bottom w:val="none" w:sz="0" w:space="0" w:color="auto"/>
                    <w:right w:val="none" w:sz="0" w:space="0" w:color="auto"/>
                  </w:divBdr>
                  <w:divsChild>
                    <w:div w:id="1640260295">
                      <w:marLeft w:val="0"/>
                      <w:marRight w:val="0"/>
                      <w:marTop w:val="0"/>
                      <w:marBottom w:val="0"/>
                      <w:divBdr>
                        <w:top w:val="none" w:sz="0" w:space="0" w:color="auto"/>
                        <w:left w:val="none" w:sz="0" w:space="0" w:color="auto"/>
                        <w:bottom w:val="none" w:sz="0" w:space="0" w:color="auto"/>
                        <w:right w:val="none" w:sz="0" w:space="0" w:color="auto"/>
                      </w:divBdr>
                      <w:divsChild>
                        <w:div w:id="1801145519">
                          <w:marLeft w:val="0"/>
                          <w:marRight w:val="0"/>
                          <w:marTop w:val="0"/>
                          <w:marBottom w:val="0"/>
                          <w:divBdr>
                            <w:top w:val="none" w:sz="0" w:space="0" w:color="auto"/>
                            <w:left w:val="none" w:sz="0" w:space="0" w:color="auto"/>
                            <w:bottom w:val="none" w:sz="0" w:space="0" w:color="auto"/>
                            <w:right w:val="none" w:sz="0" w:space="0" w:color="auto"/>
                          </w:divBdr>
                          <w:divsChild>
                            <w:div w:id="357779977">
                              <w:marLeft w:val="0"/>
                              <w:marRight w:val="0"/>
                              <w:marTop w:val="0"/>
                              <w:marBottom w:val="0"/>
                              <w:divBdr>
                                <w:top w:val="none" w:sz="0" w:space="0" w:color="auto"/>
                                <w:left w:val="none" w:sz="0" w:space="0" w:color="auto"/>
                                <w:bottom w:val="none" w:sz="0" w:space="0" w:color="auto"/>
                                <w:right w:val="none" w:sz="0" w:space="0" w:color="auto"/>
                              </w:divBdr>
                              <w:divsChild>
                                <w:div w:id="1322348769">
                                  <w:marLeft w:val="0"/>
                                  <w:marRight w:val="0"/>
                                  <w:marTop w:val="0"/>
                                  <w:marBottom w:val="0"/>
                                  <w:divBdr>
                                    <w:top w:val="none" w:sz="0" w:space="0" w:color="auto"/>
                                    <w:left w:val="none" w:sz="0" w:space="0" w:color="auto"/>
                                    <w:bottom w:val="none" w:sz="0" w:space="0" w:color="auto"/>
                                    <w:right w:val="none" w:sz="0" w:space="0" w:color="auto"/>
                                  </w:divBdr>
                                  <w:divsChild>
                                    <w:div w:id="1265303801">
                                      <w:marLeft w:val="0"/>
                                      <w:marRight w:val="0"/>
                                      <w:marTop w:val="0"/>
                                      <w:marBottom w:val="0"/>
                                      <w:divBdr>
                                        <w:top w:val="none" w:sz="0" w:space="0" w:color="auto"/>
                                        <w:left w:val="none" w:sz="0" w:space="0" w:color="auto"/>
                                        <w:bottom w:val="none" w:sz="0" w:space="0" w:color="auto"/>
                                        <w:right w:val="none" w:sz="0" w:space="0" w:color="auto"/>
                                      </w:divBdr>
                                      <w:divsChild>
                                        <w:div w:id="378482600">
                                          <w:marLeft w:val="0"/>
                                          <w:marRight w:val="0"/>
                                          <w:marTop w:val="0"/>
                                          <w:marBottom w:val="0"/>
                                          <w:divBdr>
                                            <w:top w:val="none" w:sz="0" w:space="0" w:color="auto"/>
                                            <w:left w:val="none" w:sz="0" w:space="0" w:color="auto"/>
                                            <w:bottom w:val="none" w:sz="0" w:space="0" w:color="auto"/>
                                            <w:right w:val="none" w:sz="0" w:space="0" w:color="auto"/>
                                          </w:divBdr>
                                          <w:divsChild>
                                            <w:div w:id="849027035">
                                              <w:marLeft w:val="0"/>
                                              <w:marRight w:val="0"/>
                                              <w:marTop w:val="0"/>
                                              <w:marBottom w:val="0"/>
                                              <w:divBdr>
                                                <w:top w:val="none" w:sz="0" w:space="0" w:color="auto"/>
                                                <w:left w:val="none" w:sz="0" w:space="0" w:color="auto"/>
                                                <w:bottom w:val="none" w:sz="0" w:space="0" w:color="auto"/>
                                                <w:right w:val="none" w:sz="0" w:space="0" w:color="auto"/>
                                              </w:divBdr>
                                              <w:divsChild>
                                                <w:div w:id="702487945">
                                                  <w:marLeft w:val="0"/>
                                                  <w:marRight w:val="0"/>
                                                  <w:marTop w:val="0"/>
                                                  <w:marBottom w:val="0"/>
                                                  <w:divBdr>
                                                    <w:top w:val="single" w:sz="12" w:space="2" w:color="FFFFCC"/>
                                                    <w:left w:val="single" w:sz="12" w:space="2" w:color="FFFFCC"/>
                                                    <w:bottom w:val="single" w:sz="12" w:space="2" w:color="FFFFCC"/>
                                                    <w:right w:val="single" w:sz="12" w:space="0" w:color="FFFFCC"/>
                                                  </w:divBdr>
                                                  <w:divsChild>
                                                    <w:div w:id="820270093">
                                                      <w:marLeft w:val="0"/>
                                                      <w:marRight w:val="0"/>
                                                      <w:marTop w:val="0"/>
                                                      <w:marBottom w:val="0"/>
                                                      <w:divBdr>
                                                        <w:top w:val="none" w:sz="0" w:space="0" w:color="auto"/>
                                                        <w:left w:val="none" w:sz="0" w:space="0" w:color="auto"/>
                                                        <w:bottom w:val="none" w:sz="0" w:space="0" w:color="auto"/>
                                                        <w:right w:val="none" w:sz="0" w:space="0" w:color="auto"/>
                                                      </w:divBdr>
                                                      <w:divsChild>
                                                        <w:div w:id="1624069110">
                                                          <w:marLeft w:val="0"/>
                                                          <w:marRight w:val="0"/>
                                                          <w:marTop w:val="0"/>
                                                          <w:marBottom w:val="0"/>
                                                          <w:divBdr>
                                                            <w:top w:val="none" w:sz="0" w:space="0" w:color="auto"/>
                                                            <w:left w:val="none" w:sz="0" w:space="0" w:color="auto"/>
                                                            <w:bottom w:val="none" w:sz="0" w:space="0" w:color="auto"/>
                                                            <w:right w:val="none" w:sz="0" w:space="0" w:color="auto"/>
                                                          </w:divBdr>
                                                          <w:divsChild>
                                                            <w:div w:id="1855728529">
                                                              <w:marLeft w:val="0"/>
                                                              <w:marRight w:val="0"/>
                                                              <w:marTop w:val="0"/>
                                                              <w:marBottom w:val="0"/>
                                                              <w:divBdr>
                                                                <w:top w:val="none" w:sz="0" w:space="0" w:color="auto"/>
                                                                <w:left w:val="none" w:sz="0" w:space="0" w:color="auto"/>
                                                                <w:bottom w:val="none" w:sz="0" w:space="0" w:color="auto"/>
                                                                <w:right w:val="none" w:sz="0" w:space="0" w:color="auto"/>
                                                              </w:divBdr>
                                                              <w:divsChild>
                                                                <w:div w:id="1099913075">
                                                                  <w:marLeft w:val="0"/>
                                                                  <w:marRight w:val="0"/>
                                                                  <w:marTop w:val="0"/>
                                                                  <w:marBottom w:val="0"/>
                                                                  <w:divBdr>
                                                                    <w:top w:val="none" w:sz="0" w:space="0" w:color="auto"/>
                                                                    <w:left w:val="none" w:sz="0" w:space="0" w:color="auto"/>
                                                                    <w:bottom w:val="none" w:sz="0" w:space="0" w:color="auto"/>
                                                                    <w:right w:val="none" w:sz="0" w:space="0" w:color="auto"/>
                                                                  </w:divBdr>
                                                                  <w:divsChild>
                                                                    <w:div w:id="1098450669">
                                                                      <w:marLeft w:val="0"/>
                                                                      <w:marRight w:val="0"/>
                                                                      <w:marTop w:val="0"/>
                                                                      <w:marBottom w:val="0"/>
                                                                      <w:divBdr>
                                                                        <w:top w:val="none" w:sz="0" w:space="0" w:color="auto"/>
                                                                        <w:left w:val="none" w:sz="0" w:space="0" w:color="auto"/>
                                                                        <w:bottom w:val="none" w:sz="0" w:space="0" w:color="auto"/>
                                                                        <w:right w:val="none" w:sz="0" w:space="0" w:color="auto"/>
                                                                      </w:divBdr>
                                                                      <w:divsChild>
                                                                        <w:div w:id="156580029">
                                                                          <w:marLeft w:val="0"/>
                                                                          <w:marRight w:val="0"/>
                                                                          <w:marTop w:val="0"/>
                                                                          <w:marBottom w:val="0"/>
                                                                          <w:divBdr>
                                                                            <w:top w:val="none" w:sz="0" w:space="0" w:color="auto"/>
                                                                            <w:left w:val="none" w:sz="0" w:space="0" w:color="auto"/>
                                                                            <w:bottom w:val="none" w:sz="0" w:space="0" w:color="auto"/>
                                                                            <w:right w:val="none" w:sz="0" w:space="0" w:color="auto"/>
                                                                          </w:divBdr>
                                                                          <w:divsChild>
                                                                            <w:div w:id="772936452">
                                                                              <w:marLeft w:val="0"/>
                                                                              <w:marRight w:val="0"/>
                                                                              <w:marTop w:val="0"/>
                                                                              <w:marBottom w:val="0"/>
                                                                              <w:divBdr>
                                                                                <w:top w:val="none" w:sz="0" w:space="0" w:color="auto"/>
                                                                                <w:left w:val="none" w:sz="0" w:space="0" w:color="auto"/>
                                                                                <w:bottom w:val="none" w:sz="0" w:space="0" w:color="auto"/>
                                                                                <w:right w:val="none" w:sz="0" w:space="0" w:color="auto"/>
                                                                              </w:divBdr>
                                                                              <w:divsChild>
                                                                                <w:div w:id="38434942">
                                                                                  <w:marLeft w:val="0"/>
                                                                                  <w:marRight w:val="0"/>
                                                                                  <w:marTop w:val="0"/>
                                                                                  <w:marBottom w:val="0"/>
                                                                                  <w:divBdr>
                                                                                    <w:top w:val="none" w:sz="0" w:space="0" w:color="auto"/>
                                                                                    <w:left w:val="none" w:sz="0" w:space="0" w:color="auto"/>
                                                                                    <w:bottom w:val="none" w:sz="0" w:space="0" w:color="auto"/>
                                                                                    <w:right w:val="none" w:sz="0" w:space="0" w:color="auto"/>
                                                                                  </w:divBdr>
                                                                                  <w:divsChild>
                                                                                    <w:div w:id="854227152">
                                                                                      <w:marLeft w:val="0"/>
                                                                                      <w:marRight w:val="0"/>
                                                                                      <w:marTop w:val="0"/>
                                                                                      <w:marBottom w:val="0"/>
                                                                                      <w:divBdr>
                                                                                        <w:top w:val="none" w:sz="0" w:space="0" w:color="auto"/>
                                                                                        <w:left w:val="none" w:sz="0" w:space="0" w:color="auto"/>
                                                                                        <w:bottom w:val="none" w:sz="0" w:space="0" w:color="auto"/>
                                                                                        <w:right w:val="none" w:sz="0" w:space="0" w:color="auto"/>
                                                                                      </w:divBdr>
                                                                                      <w:divsChild>
                                                                                        <w:div w:id="858735348">
                                                                                          <w:marLeft w:val="0"/>
                                                                                          <w:marRight w:val="0"/>
                                                                                          <w:marTop w:val="0"/>
                                                                                          <w:marBottom w:val="0"/>
                                                                                          <w:divBdr>
                                                                                            <w:top w:val="none" w:sz="0" w:space="0" w:color="auto"/>
                                                                                            <w:left w:val="none" w:sz="0" w:space="0" w:color="auto"/>
                                                                                            <w:bottom w:val="none" w:sz="0" w:space="0" w:color="auto"/>
                                                                                            <w:right w:val="none" w:sz="0" w:space="0" w:color="auto"/>
                                                                                          </w:divBdr>
                                                                                          <w:divsChild>
                                                                                            <w:div w:id="1177958889">
                                                                                              <w:marLeft w:val="0"/>
                                                                                              <w:marRight w:val="120"/>
                                                                                              <w:marTop w:val="0"/>
                                                                                              <w:marBottom w:val="150"/>
                                                                                              <w:divBdr>
                                                                                                <w:top w:val="single" w:sz="2" w:space="0" w:color="EFEFEF"/>
                                                                                                <w:left w:val="single" w:sz="6" w:space="0" w:color="EFEFEF"/>
                                                                                                <w:bottom w:val="single" w:sz="6" w:space="0" w:color="E2E2E2"/>
                                                                                                <w:right w:val="single" w:sz="6" w:space="0" w:color="EFEFEF"/>
                                                                                              </w:divBdr>
                                                                                              <w:divsChild>
                                                                                                <w:div w:id="138109957">
                                                                                                  <w:marLeft w:val="0"/>
                                                                                                  <w:marRight w:val="0"/>
                                                                                                  <w:marTop w:val="0"/>
                                                                                                  <w:marBottom w:val="0"/>
                                                                                                  <w:divBdr>
                                                                                                    <w:top w:val="none" w:sz="0" w:space="0" w:color="auto"/>
                                                                                                    <w:left w:val="none" w:sz="0" w:space="0" w:color="auto"/>
                                                                                                    <w:bottom w:val="none" w:sz="0" w:space="0" w:color="auto"/>
                                                                                                    <w:right w:val="none" w:sz="0" w:space="0" w:color="auto"/>
                                                                                                  </w:divBdr>
                                                                                                  <w:divsChild>
                                                                                                    <w:div w:id="106463224">
                                                                                                      <w:marLeft w:val="0"/>
                                                                                                      <w:marRight w:val="0"/>
                                                                                                      <w:marTop w:val="0"/>
                                                                                                      <w:marBottom w:val="0"/>
                                                                                                      <w:divBdr>
                                                                                                        <w:top w:val="none" w:sz="0" w:space="0" w:color="auto"/>
                                                                                                        <w:left w:val="none" w:sz="0" w:space="0" w:color="auto"/>
                                                                                                        <w:bottom w:val="none" w:sz="0" w:space="0" w:color="auto"/>
                                                                                                        <w:right w:val="none" w:sz="0" w:space="0" w:color="auto"/>
                                                                                                      </w:divBdr>
                                                                                                      <w:divsChild>
                                                                                                        <w:div w:id="379406738">
                                                                                                          <w:marLeft w:val="0"/>
                                                                                                          <w:marRight w:val="0"/>
                                                                                                          <w:marTop w:val="0"/>
                                                                                                          <w:marBottom w:val="0"/>
                                                                                                          <w:divBdr>
                                                                                                            <w:top w:val="none" w:sz="0" w:space="0" w:color="auto"/>
                                                                                                            <w:left w:val="none" w:sz="0" w:space="0" w:color="auto"/>
                                                                                                            <w:bottom w:val="none" w:sz="0" w:space="0" w:color="auto"/>
                                                                                                            <w:right w:val="none" w:sz="0" w:space="0" w:color="auto"/>
                                                                                                          </w:divBdr>
                                                                                                          <w:divsChild>
                                                                                                            <w:div w:id="1290285450">
                                                                                                              <w:marLeft w:val="0"/>
                                                                                                              <w:marRight w:val="0"/>
                                                                                                              <w:marTop w:val="0"/>
                                                                                                              <w:marBottom w:val="0"/>
                                                                                                              <w:divBdr>
                                                                                                                <w:top w:val="none" w:sz="0" w:space="0" w:color="auto"/>
                                                                                                                <w:left w:val="none" w:sz="0" w:space="0" w:color="auto"/>
                                                                                                                <w:bottom w:val="none" w:sz="0" w:space="0" w:color="auto"/>
                                                                                                                <w:right w:val="none" w:sz="0" w:space="0" w:color="auto"/>
                                                                                                              </w:divBdr>
                                                                                                              <w:divsChild>
                                                                                                                <w:div w:id="1863781749">
                                                                                                                  <w:marLeft w:val="0"/>
                                                                                                                  <w:marRight w:val="0"/>
                                                                                                                  <w:marTop w:val="0"/>
                                                                                                                  <w:marBottom w:val="0"/>
                                                                                                                  <w:divBdr>
                                                                                                                    <w:top w:val="single" w:sz="2" w:space="4" w:color="D8D8D8"/>
                                                                                                                    <w:left w:val="single" w:sz="2" w:space="0" w:color="D8D8D8"/>
                                                                                                                    <w:bottom w:val="single" w:sz="2" w:space="4" w:color="D8D8D8"/>
                                                                                                                    <w:right w:val="single" w:sz="2" w:space="0" w:color="D8D8D8"/>
                                                                                                                  </w:divBdr>
                                                                                                                  <w:divsChild>
                                                                                                                    <w:div w:id="1636913310">
                                                                                                                      <w:marLeft w:val="225"/>
                                                                                                                      <w:marRight w:val="225"/>
                                                                                                                      <w:marTop w:val="75"/>
                                                                                                                      <w:marBottom w:val="75"/>
                                                                                                                      <w:divBdr>
                                                                                                                        <w:top w:val="none" w:sz="0" w:space="0" w:color="auto"/>
                                                                                                                        <w:left w:val="none" w:sz="0" w:space="0" w:color="auto"/>
                                                                                                                        <w:bottom w:val="none" w:sz="0" w:space="0" w:color="auto"/>
                                                                                                                        <w:right w:val="none" w:sz="0" w:space="0" w:color="auto"/>
                                                                                                                      </w:divBdr>
                                                                                                                      <w:divsChild>
                                                                                                                        <w:div w:id="1121730193">
                                                                                                                          <w:marLeft w:val="0"/>
                                                                                                                          <w:marRight w:val="0"/>
                                                                                                                          <w:marTop w:val="0"/>
                                                                                                                          <w:marBottom w:val="0"/>
                                                                                                                          <w:divBdr>
                                                                                                                            <w:top w:val="single" w:sz="6" w:space="0" w:color="auto"/>
                                                                                                                            <w:left w:val="single" w:sz="6" w:space="0" w:color="auto"/>
                                                                                                                            <w:bottom w:val="single" w:sz="6" w:space="0" w:color="auto"/>
                                                                                                                            <w:right w:val="single" w:sz="6" w:space="0" w:color="auto"/>
                                                                                                                          </w:divBdr>
                                                                                                                          <w:divsChild>
                                                                                                                            <w:div w:id="339355792">
                                                                                                                              <w:marLeft w:val="0"/>
                                                                                                                              <w:marRight w:val="0"/>
                                                                                                                              <w:marTop w:val="0"/>
                                                                                                                              <w:marBottom w:val="0"/>
                                                                                                                              <w:divBdr>
                                                                                                                                <w:top w:val="none" w:sz="0" w:space="0" w:color="auto"/>
                                                                                                                                <w:left w:val="none" w:sz="0" w:space="0" w:color="auto"/>
                                                                                                                                <w:bottom w:val="none" w:sz="0" w:space="0" w:color="auto"/>
                                                                                                                                <w:right w:val="none" w:sz="0" w:space="0" w:color="auto"/>
                                                                                                                              </w:divBdr>
                                                                                                                              <w:divsChild>
                                                                                                                                <w:div w:id="1465729587">
                                                                                                                                  <w:marLeft w:val="0"/>
                                                                                                                                  <w:marRight w:val="0"/>
                                                                                                                                  <w:marTop w:val="0"/>
                                                                                                                                  <w:marBottom w:val="0"/>
                                                                                                                                  <w:divBdr>
                                                                                                                                    <w:top w:val="none" w:sz="0" w:space="0" w:color="auto"/>
                                                                                                                                    <w:left w:val="none" w:sz="0" w:space="0" w:color="auto"/>
                                                                                                                                    <w:bottom w:val="none" w:sz="0" w:space="0" w:color="auto"/>
                                                                                                                                    <w:right w:val="none" w:sz="0" w:space="0" w:color="auto"/>
                                                                                                                                  </w:divBdr>
                                                                                                                                </w:div>
                                                                                                                                <w:div w:id="1297444492">
                                                                                                                                  <w:marLeft w:val="0"/>
                                                                                                                                  <w:marRight w:val="0"/>
                                                                                                                                  <w:marTop w:val="0"/>
                                                                                                                                  <w:marBottom w:val="0"/>
                                                                                                                                  <w:divBdr>
                                                                                                                                    <w:top w:val="none" w:sz="0" w:space="0" w:color="auto"/>
                                                                                                                                    <w:left w:val="none" w:sz="0" w:space="0" w:color="auto"/>
                                                                                                                                    <w:bottom w:val="none" w:sz="0" w:space="0" w:color="auto"/>
                                                                                                                                    <w:right w:val="none" w:sz="0" w:space="0" w:color="auto"/>
                                                                                                                                  </w:divBdr>
                                                                                                                                </w:div>
                                                                                                                                <w:div w:id="23011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4644212">
      <w:bodyDiv w:val="1"/>
      <w:marLeft w:val="0"/>
      <w:marRight w:val="0"/>
      <w:marTop w:val="0"/>
      <w:marBottom w:val="0"/>
      <w:divBdr>
        <w:top w:val="none" w:sz="0" w:space="0" w:color="auto"/>
        <w:left w:val="none" w:sz="0" w:space="0" w:color="auto"/>
        <w:bottom w:val="none" w:sz="0" w:space="0" w:color="auto"/>
        <w:right w:val="none" w:sz="0" w:space="0" w:color="auto"/>
      </w:divBdr>
    </w:div>
    <w:div w:id="1260873776">
      <w:bodyDiv w:val="1"/>
      <w:marLeft w:val="0"/>
      <w:marRight w:val="0"/>
      <w:marTop w:val="0"/>
      <w:marBottom w:val="0"/>
      <w:divBdr>
        <w:top w:val="none" w:sz="0" w:space="0" w:color="auto"/>
        <w:left w:val="none" w:sz="0" w:space="0" w:color="auto"/>
        <w:bottom w:val="none" w:sz="0" w:space="0" w:color="auto"/>
        <w:right w:val="none" w:sz="0" w:space="0" w:color="auto"/>
      </w:divBdr>
    </w:div>
    <w:div w:id="1878347892">
      <w:bodyDiv w:val="1"/>
      <w:marLeft w:val="0"/>
      <w:marRight w:val="0"/>
      <w:marTop w:val="0"/>
      <w:marBottom w:val="0"/>
      <w:divBdr>
        <w:top w:val="none" w:sz="0" w:space="0" w:color="auto"/>
        <w:left w:val="none" w:sz="0" w:space="0" w:color="auto"/>
        <w:bottom w:val="none" w:sz="0" w:space="0" w:color="auto"/>
        <w:right w:val="none" w:sz="0" w:space="0" w:color="auto"/>
      </w:divBdr>
      <w:divsChild>
        <w:div w:id="1995210257">
          <w:marLeft w:val="0"/>
          <w:marRight w:val="0"/>
          <w:marTop w:val="0"/>
          <w:marBottom w:val="0"/>
          <w:divBdr>
            <w:top w:val="none" w:sz="0" w:space="0" w:color="auto"/>
            <w:left w:val="none" w:sz="0" w:space="0" w:color="auto"/>
            <w:bottom w:val="none" w:sz="0" w:space="0" w:color="auto"/>
            <w:right w:val="none" w:sz="0" w:space="0" w:color="auto"/>
          </w:divBdr>
          <w:divsChild>
            <w:div w:id="1184594922">
              <w:marLeft w:val="0"/>
              <w:marRight w:val="0"/>
              <w:marTop w:val="0"/>
              <w:marBottom w:val="0"/>
              <w:divBdr>
                <w:top w:val="none" w:sz="0" w:space="0" w:color="auto"/>
                <w:left w:val="none" w:sz="0" w:space="0" w:color="auto"/>
                <w:bottom w:val="none" w:sz="0" w:space="0" w:color="auto"/>
                <w:right w:val="none" w:sz="0" w:space="0" w:color="auto"/>
              </w:divBdr>
            </w:div>
            <w:div w:id="1891530627">
              <w:marLeft w:val="0"/>
              <w:marRight w:val="0"/>
              <w:marTop w:val="0"/>
              <w:marBottom w:val="0"/>
              <w:divBdr>
                <w:top w:val="none" w:sz="0" w:space="0" w:color="auto"/>
                <w:left w:val="none" w:sz="0" w:space="0" w:color="auto"/>
                <w:bottom w:val="none" w:sz="0" w:space="0" w:color="auto"/>
                <w:right w:val="none" w:sz="0" w:space="0" w:color="auto"/>
              </w:divBdr>
            </w:div>
            <w:div w:id="212063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www.northwoldparishcouncil.norfolkparishes.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D93677-95CF-493E-86FA-19D361659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1967</Words>
  <Characters>11213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Present:</vt:lpstr>
    </vt:vector>
  </TitlesOfParts>
  <Company>Illsley</Company>
  <LinksUpToDate>false</LinksUpToDate>
  <CharactersWithSpaces>13154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dc:title>
  <dc:subject/>
  <dc:creator>Your User Name</dc:creator>
  <cp:keywords/>
  <dc:description/>
  <cp:lastModifiedBy>Clerk</cp:lastModifiedBy>
  <cp:revision>2</cp:revision>
  <cp:lastPrinted>2017-10-02T11:37:00Z</cp:lastPrinted>
  <dcterms:created xsi:type="dcterms:W3CDTF">2017-11-14T08:59:00Z</dcterms:created>
  <dcterms:modified xsi:type="dcterms:W3CDTF">2017-11-14T08:59:00Z</dcterms:modified>
</cp:coreProperties>
</file>