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D861A" w14:textId="6ECEB008" w:rsidR="006572C6" w:rsidRDefault="00870D26">
      <w:r>
        <w:t>Quote A received for Grass cutting contract:</w:t>
      </w:r>
    </w:p>
    <w:p w14:paraId="5166E537" w14:textId="77777777" w:rsidR="00870D26" w:rsidRDefault="00870D26"/>
    <w:p w14:paraId="50C6BEB1" w14:textId="528DB2FE" w:rsidR="00870D26" w:rsidRDefault="00870D26">
      <w:r>
        <w:t>Summary</w:t>
      </w:r>
    </w:p>
    <w:p w14:paraId="60C19F8E" w14:textId="77777777" w:rsidR="00870D26" w:rsidRPr="0041128F" w:rsidRDefault="00870D26" w:rsidP="00870D26">
      <w:pPr>
        <w:pStyle w:val="Default"/>
        <w:rPr>
          <w:sz w:val="23"/>
          <w:szCs w:val="23"/>
        </w:rPr>
      </w:pPr>
      <w:r w:rsidRPr="0041128F">
        <w:rPr>
          <w:sz w:val="23"/>
          <w:szCs w:val="23"/>
        </w:rPr>
        <w:t xml:space="preserve">1-Year Contract (2025) </w:t>
      </w:r>
    </w:p>
    <w:p w14:paraId="7F12E2FF" w14:textId="77777777" w:rsidR="00870D26" w:rsidRPr="0041128F" w:rsidRDefault="00870D26" w:rsidP="00870D26">
      <w:pPr>
        <w:pStyle w:val="Default"/>
        <w:rPr>
          <w:sz w:val="23"/>
          <w:szCs w:val="23"/>
        </w:rPr>
      </w:pPr>
      <w:r w:rsidRPr="0041128F">
        <w:rPr>
          <w:sz w:val="23"/>
          <w:szCs w:val="23"/>
        </w:rPr>
        <w:t>Total Annual Contract Cost 2025: £6229.99 + VAT</w:t>
      </w:r>
    </w:p>
    <w:p w14:paraId="129B5DBB" w14:textId="77777777" w:rsidR="00870D26" w:rsidRPr="0041128F" w:rsidRDefault="00870D26" w:rsidP="00870D26">
      <w:pPr>
        <w:pStyle w:val="Default"/>
        <w:rPr>
          <w:rFonts w:ascii="Arial" w:eastAsia="Arial" w:hAnsi="Arial" w:cs="Arial"/>
          <w:sz w:val="22"/>
          <w:szCs w:val="22"/>
        </w:rPr>
      </w:pPr>
    </w:p>
    <w:p w14:paraId="6D67839B" w14:textId="77777777" w:rsidR="00870D26" w:rsidRPr="0041128F" w:rsidRDefault="00870D26" w:rsidP="00870D26">
      <w:pPr>
        <w:pStyle w:val="Default"/>
        <w:rPr>
          <w:sz w:val="23"/>
          <w:szCs w:val="23"/>
        </w:rPr>
      </w:pPr>
      <w:r w:rsidRPr="0041128F">
        <w:rPr>
          <w:sz w:val="23"/>
          <w:szCs w:val="23"/>
        </w:rPr>
        <w:t>3-Year Contract Option (2025 – 2027)</w:t>
      </w:r>
    </w:p>
    <w:p w14:paraId="3730C5BF" w14:textId="77777777" w:rsidR="00870D26" w:rsidRPr="0041128F" w:rsidRDefault="00870D26" w:rsidP="00870D26">
      <w:pPr>
        <w:pStyle w:val="Default"/>
        <w:rPr>
          <w:sz w:val="23"/>
          <w:szCs w:val="23"/>
        </w:rPr>
      </w:pPr>
      <w:r w:rsidRPr="0041128F">
        <w:rPr>
          <w:sz w:val="23"/>
          <w:szCs w:val="23"/>
        </w:rPr>
        <w:t xml:space="preserve">Total Annual Contract Cost 2025: £6229.99 + VAT </w:t>
      </w:r>
    </w:p>
    <w:p w14:paraId="651F14B7" w14:textId="77777777" w:rsidR="00870D26" w:rsidRPr="0041128F" w:rsidRDefault="00870D26" w:rsidP="00870D26">
      <w:pPr>
        <w:pStyle w:val="Default"/>
        <w:rPr>
          <w:sz w:val="23"/>
          <w:szCs w:val="23"/>
        </w:rPr>
      </w:pPr>
      <w:r w:rsidRPr="0041128F">
        <w:rPr>
          <w:sz w:val="23"/>
          <w:szCs w:val="23"/>
        </w:rPr>
        <w:t xml:space="preserve">Total Annual Contract Cost 2026: £6354.59 + VAT </w:t>
      </w:r>
    </w:p>
    <w:p w14:paraId="746A92A2" w14:textId="77777777" w:rsidR="00870D26" w:rsidRDefault="00870D26" w:rsidP="00870D26">
      <w:pPr>
        <w:pStyle w:val="Default"/>
        <w:rPr>
          <w:sz w:val="23"/>
          <w:szCs w:val="23"/>
        </w:rPr>
      </w:pPr>
      <w:r w:rsidRPr="0041128F">
        <w:rPr>
          <w:sz w:val="23"/>
          <w:szCs w:val="23"/>
        </w:rPr>
        <w:t>Total Annual Contract Cost 2027: £6481.68 + VAT</w:t>
      </w:r>
    </w:p>
    <w:p w14:paraId="457E5F26" w14:textId="77777777" w:rsidR="00870D26" w:rsidRDefault="00870D26"/>
    <w:tbl>
      <w:tblPr>
        <w:tblW w:w="10298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23"/>
        <w:gridCol w:w="936"/>
        <w:gridCol w:w="1276"/>
        <w:gridCol w:w="1098"/>
        <w:gridCol w:w="36"/>
        <w:gridCol w:w="1418"/>
        <w:gridCol w:w="17"/>
        <w:gridCol w:w="1471"/>
        <w:gridCol w:w="71"/>
        <w:gridCol w:w="1401"/>
      </w:tblGrid>
      <w:tr w:rsidR="00870D26" w14:paraId="40284E9C" w14:textId="77777777" w:rsidTr="00870D2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0298" w:type="dxa"/>
            <w:gridSpan w:val="11"/>
            <w:tcBorders>
              <w:top w:val="none" w:sz="6" w:space="0" w:color="auto"/>
              <w:bottom w:val="none" w:sz="6" w:space="0" w:color="auto"/>
            </w:tcBorders>
          </w:tcPr>
          <w:p w14:paraId="5E74C14B" w14:textId="77777777" w:rsidR="00870D26" w:rsidRDefault="00870D2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TTSR Summary of Costs for Northwold &amp; Whittington PC for 2025 - 2027 </w:t>
            </w:r>
          </w:p>
        </w:tc>
      </w:tr>
      <w:tr w:rsidR="00870D26" w14:paraId="76457F48" w14:textId="77777777" w:rsidTr="00870D26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4786" w:type="dxa"/>
            <w:gridSpan w:val="4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5C93E1" w14:textId="77777777" w:rsidR="00870D26" w:rsidRDefault="00870D2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2025 </w:t>
            </w:r>
          </w:p>
        </w:tc>
        <w:tc>
          <w:tcPr>
            <w:tcW w:w="2552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A21D72" w14:textId="77777777" w:rsidR="00870D26" w:rsidRDefault="00870D2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2026 </w:t>
            </w:r>
          </w:p>
        </w:tc>
        <w:tc>
          <w:tcPr>
            <w:tcW w:w="296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55057D0" w14:textId="77777777" w:rsidR="00870D26" w:rsidRDefault="00870D2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2027 </w:t>
            </w:r>
          </w:p>
        </w:tc>
      </w:tr>
      <w:tr w:rsidR="00870D26" w14:paraId="3B95CA90" w14:textId="77777777" w:rsidTr="00870D26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30DA40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Frequency of visits </w:t>
            </w:r>
          </w:p>
        </w:tc>
        <w:tc>
          <w:tcPr>
            <w:tcW w:w="1559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31B512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visit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FC5BFD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annum </w:t>
            </w:r>
          </w:p>
        </w:tc>
        <w:tc>
          <w:tcPr>
            <w:tcW w:w="109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61DAB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visit </w:t>
            </w:r>
          </w:p>
        </w:tc>
        <w:tc>
          <w:tcPr>
            <w:tcW w:w="1471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0F93B7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annum </w:t>
            </w:r>
          </w:p>
        </w:tc>
        <w:tc>
          <w:tcPr>
            <w:tcW w:w="14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A29E09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visit </w:t>
            </w:r>
          </w:p>
        </w:tc>
        <w:tc>
          <w:tcPr>
            <w:tcW w:w="147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3958ED8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annum </w:t>
            </w:r>
          </w:p>
        </w:tc>
      </w:tr>
      <w:tr w:rsidR="00870D26" w14:paraId="25F42D5F" w14:textId="77777777" w:rsidTr="00870D26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10298" w:type="dxa"/>
            <w:gridSpan w:val="11"/>
            <w:tcBorders>
              <w:top w:val="none" w:sz="6" w:space="0" w:color="auto"/>
              <w:bottom w:val="none" w:sz="6" w:space="0" w:color="auto"/>
            </w:tcBorders>
          </w:tcPr>
          <w:p w14:paraId="7C88C4D5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Grass Maintenance </w:t>
            </w:r>
          </w:p>
        </w:tc>
      </w:tr>
      <w:tr w:rsidR="00870D26" w14:paraId="3F9115B4" w14:textId="77777777" w:rsidTr="00870D2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37D5115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NORTHWOLD </w:t>
            </w:r>
            <w:r>
              <w:rPr>
                <w:sz w:val="22"/>
                <w:szCs w:val="22"/>
              </w:rPr>
              <w:t xml:space="preserve">- New Cemetery School Ln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9C559E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8D50B6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£99.02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5E267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£1,485.30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F58C1A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£101.00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0C8D20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£1,515.01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8EC9A2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£103.02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ADA30DC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£1,545.31 </w:t>
            </w:r>
          </w:p>
        </w:tc>
      </w:tr>
      <w:tr w:rsidR="00870D26" w14:paraId="2ADE915A" w14:textId="77777777" w:rsidTr="00870D26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FA738E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New Cemetery Driveway School Ln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2FEE46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D4A52E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£37.75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D1C6EE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£566.25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C95D8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£38.51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168978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£577.58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A4909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£39.28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C4CD6E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£589.13 </w:t>
            </w:r>
          </w:p>
        </w:tc>
      </w:tr>
      <w:tr w:rsidR="00870D26" w14:paraId="6371DA2C" w14:textId="77777777" w:rsidTr="00870D2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7AED5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Recreation Ground off Hovells Ln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F096BA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D308C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£80.55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05994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£1,288.80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D5625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£82.16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2996D9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£1,314.58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8CB21C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£83.80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99CD9C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£1,340.87 </w:t>
            </w:r>
          </w:p>
        </w:tc>
      </w:tr>
      <w:tr w:rsidR="00870D26" w14:paraId="227ECEC1" w14:textId="77777777" w:rsidTr="00870D2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1CBB79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Old Cemetery Church Ln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F852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B527AD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£92.56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BFFC40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£370.24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3D0C60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£94.41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91092A5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£377.64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D6A0A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£96.30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3DD0E6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£385.20 </w:t>
            </w:r>
          </w:p>
        </w:tc>
      </w:tr>
      <w:tr w:rsidR="00870D26" w14:paraId="32614B78" w14:textId="77777777" w:rsidTr="00870D26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CE7835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Footpath School Ln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E68F0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408D5A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£10.92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FA5684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£163.80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D5EBC8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£11.14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C32BBA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£167.08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7150C5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£11.36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0345302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£170.42 </w:t>
            </w:r>
          </w:p>
        </w:tc>
      </w:tr>
      <w:tr w:rsidR="00870D26" w14:paraId="6C9FEF2A" w14:textId="77777777" w:rsidTr="00870D2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99908F8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Village Hall, School Ln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F9EBC8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D741C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£9.88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026AB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£148.20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C5EEDE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£10.08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696716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£151.16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A45F74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£10.28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2EEC248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£154.19 </w:t>
            </w:r>
          </w:p>
        </w:tc>
      </w:tr>
      <w:tr w:rsidR="00870D26" w14:paraId="19C2D9FB" w14:textId="77777777" w:rsidTr="00870D2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EA7022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WHITTINGTON </w:t>
            </w:r>
            <w:r>
              <w:rPr>
                <w:sz w:val="22"/>
                <w:szCs w:val="22"/>
              </w:rPr>
              <w:t xml:space="preserve">- Recreation Ground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09D77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9D1AB9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£57.72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170127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£865.80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93F5C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£58.87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47DCF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£883.12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F56A4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£60.05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6FB824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£900.78 </w:t>
            </w:r>
          </w:p>
        </w:tc>
      </w:tr>
      <w:tr w:rsidR="00870D26" w14:paraId="06A187E7" w14:textId="77777777" w:rsidTr="00870D26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313E62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Water Lane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332B6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14637D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£10.92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3962E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£163.80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938C4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£11.14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7A977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£167.08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1208ED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£11.36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5ED2B4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£170.42 </w:t>
            </w:r>
          </w:p>
        </w:tc>
      </w:tr>
      <w:tr w:rsidR="00870D26" w14:paraId="6ABC544A" w14:textId="77777777" w:rsidTr="00870D2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95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DE7653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Christ Church Cemetery </w:t>
            </w:r>
          </w:p>
        </w:tc>
        <w:tc>
          <w:tcPr>
            <w:tcW w:w="62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3911B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</w:t>
            </w:r>
          </w:p>
        </w:tc>
        <w:tc>
          <w:tcPr>
            <w:tcW w:w="93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827846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£78.52 </w:t>
            </w:r>
          </w:p>
        </w:tc>
        <w:tc>
          <w:tcPr>
            <w:tcW w:w="127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4CE97F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£1,177.80 </w:t>
            </w:r>
          </w:p>
        </w:tc>
        <w:tc>
          <w:tcPr>
            <w:tcW w:w="1134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A6A5B2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£80.09 </w:t>
            </w:r>
          </w:p>
        </w:tc>
        <w:tc>
          <w:tcPr>
            <w:tcW w:w="141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2F818C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£1,201.36 </w:t>
            </w:r>
          </w:p>
        </w:tc>
        <w:tc>
          <w:tcPr>
            <w:tcW w:w="1559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99035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£81.69 </w:t>
            </w:r>
          </w:p>
        </w:tc>
        <w:tc>
          <w:tcPr>
            <w:tcW w:w="140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A6E0B81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£1,225.38 </w:t>
            </w:r>
          </w:p>
        </w:tc>
      </w:tr>
      <w:tr w:rsidR="00870D26" w14:paraId="5674BC33" w14:textId="77777777" w:rsidTr="00870D26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574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FA819C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TOTAL COSTS </w:t>
            </w:r>
          </w:p>
        </w:tc>
        <w:tc>
          <w:tcPr>
            <w:tcW w:w="221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4B18A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£6,229.99 </w:t>
            </w:r>
          </w:p>
        </w:tc>
        <w:tc>
          <w:tcPr>
            <w:tcW w:w="2552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FCEC53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£6,354.59 </w:t>
            </w:r>
          </w:p>
        </w:tc>
        <w:tc>
          <w:tcPr>
            <w:tcW w:w="2960" w:type="dxa"/>
            <w:gridSpan w:val="4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702EE17" w14:textId="77777777" w:rsidR="00870D26" w:rsidRDefault="00870D2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£6,481.68 </w:t>
            </w:r>
          </w:p>
        </w:tc>
      </w:tr>
    </w:tbl>
    <w:p w14:paraId="7A3A057E" w14:textId="77777777" w:rsidR="00870D26" w:rsidRDefault="00870D26"/>
    <w:p w14:paraId="1A54E744" w14:textId="5E186607" w:rsidR="00870D26" w:rsidRDefault="00870D26">
      <w:r>
        <w:t>Our current contract is £5990.20 so an increase of £239.79 or 4%</w:t>
      </w:r>
    </w:p>
    <w:sectPr w:rsidR="00870D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26"/>
    <w:rsid w:val="00604617"/>
    <w:rsid w:val="006572C6"/>
    <w:rsid w:val="0087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2D2D7"/>
  <w15:chartTrackingRefBased/>
  <w15:docId w15:val="{A9A2044A-097C-4B01-BDBF-48A2DC11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D2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70D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1</cp:revision>
  <dcterms:created xsi:type="dcterms:W3CDTF">2024-12-04T14:57:00Z</dcterms:created>
  <dcterms:modified xsi:type="dcterms:W3CDTF">2024-12-04T15:07:00Z</dcterms:modified>
</cp:coreProperties>
</file>